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91FC" w14:textId="5D184507" w:rsidR="00E345B7" w:rsidRDefault="00E345B7"/>
    <w:p w14:paraId="071D028D" w14:textId="77777777" w:rsidR="00F345EA" w:rsidRDefault="00F345EA"/>
    <w:p w14:paraId="7BBF23B4" w14:textId="032D3DE7" w:rsidR="00910436" w:rsidRDefault="00910436">
      <w:r>
        <w:t xml:space="preserve">This document describes the </w:t>
      </w:r>
      <w:r w:rsidR="005740BB">
        <w:t>track data</w:t>
      </w:r>
      <w:r>
        <w:t xml:space="preserve"> of mesocyclone</w:t>
      </w:r>
      <w:r w:rsidR="00B94A9D">
        <w:t>s</w:t>
      </w:r>
      <w:r>
        <w:t xml:space="preserve"> analyzed in the following study.</w:t>
      </w:r>
    </w:p>
    <w:p w14:paraId="4F105731" w14:textId="281A0B4F" w:rsidR="005623B2" w:rsidRDefault="00910436" w:rsidP="00AB560F">
      <w:pPr>
        <w:ind w:leftChars="68" w:left="1275" w:hangingChars="539" w:hanging="1132"/>
      </w:pPr>
      <w:r>
        <w:t xml:space="preserve">Tamura, K., and </w:t>
      </w:r>
      <w:r w:rsidRPr="00910436">
        <w:t>T. Sato</w:t>
      </w:r>
      <w:r>
        <w:t xml:space="preserve">, 2020: Responses of polar mesocyclone genesis to topographic forcing along the eastern coast of Eurasian continent, </w:t>
      </w:r>
      <w:r>
        <w:rPr>
          <w:i/>
          <w:iCs/>
        </w:rPr>
        <w:t>J. Meteor. Soc. Japan</w:t>
      </w:r>
      <w:r>
        <w:t>, 98. 1261-1277, doi:10.2151/jmsj.2020-065.</w:t>
      </w:r>
    </w:p>
    <w:p w14:paraId="687C05C2" w14:textId="7EF78900" w:rsidR="00910436" w:rsidRDefault="00910436"/>
    <w:p w14:paraId="794FC486" w14:textId="77777777" w:rsidR="00F345EA" w:rsidRDefault="00F345EA"/>
    <w:p w14:paraId="06DCB90F" w14:textId="40B05021" w:rsidR="00910436" w:rsidRDefault="00E2215A">
      <w:r>
        <w:t xml:space="preserve">The tracking data of </w:t>
      </w:r>
      <w:r w:rsidR="00AB560F">
        <w:t xml:space="preserve">each </w:t>
      </w:r>
      <w:r>
        <w:t xml:space="preserve">mesocyclone </w:t>
      </w:r>
      <w:r w:rsidR="00B94A9D">
        <w:t xml:space="preserve">center </w:t>
      </w:r>
      <w:r>
        <w:t xml:space="preserve">created by </w:t>
      </w:r>
      <w:r w:rsidR="00EC38AE">
        <w:rPr>
          <w:rFonts w:hint="eastAsia"/>
        </w:rPr>
        <w:t>u</w:t>
      </w:r>
      <w:r w:rsidR="00EC38AE">
        <w:t xml:space="preserve">sing the output of </w:t>
      </w:r>
      <w:r>
        <w:t>three numerical experiments are available.</w:t>
      </w:r>
      <w:r w:rsidR="00D23F75">
        <w:t xml:space="preserve"> </w:t>
      </w:r>
      <w:r>
        <w:t xml:space="preserve">Brief descriptions of the </w:t>
      </w:r>
      <w:r w:rsidR="00AB560F">
        <w:t xml:space="preserve">topography </w:t>
      </w:r>
      <w:r w:rsidR="006831AE">
        <w:t xml:space="preserve">setting </w:t>
      </w:r>
      <w:r w:rsidR="00E345B7">
        <w:t>and the name of the topography file for</w:t>
      </w:r>
      <w:r w:rsidR="00AB560F">
        <w:t xml:space="preserve"> each experiment are as below</w:t>
      </w:r>
      <w:r>
        <w:t>.</w:t>
      </w:r>
      <w:r w:rsidR="006831AE">
        <w:t xml:space="preserve"> </w:t>
      </w:r>
      <w:r w:rsidR="00EC38AE">
        <w:t xml:space="preserve">There are two variables, </w:t>
      </w:r>
      <w:r w:rsidR="00E345B7">
        <w:t xml:space="preserve">topographic </w:t>
      </w:r>
      <w:proofErr w:type="gramStart"/>
      <w:r w:rsidR="00E345B7">
        <w:t>height</w:t>
      </w:r>
      <w:proofErr w:type="gramEnd"/>
      <w:r w:rsidR="00E345B7">
        <w:t xml:space="preserve"> and land use category</w:t>
      </w:r>
      <w:r w:rsidR="00EC38AE">
        <w:t>, in the topography file</w:t>
      </w:r>
      <w:r w:rsidR="006831AE">
        <w:t>.</w:t>
      </w:r>
      <w:r w:rsidR="00E345B7" w:rsidRPr="00E345B7">
        <w:t xml:space="preserve"> </w:t>
      </w:r>
      <w:r w:rsidR="00E345B7">
        <w:t xml:space="preserve">The definition of the land use category is identical with that used in the WRF </w:t>
      </w:r>
      <w:r w:rsidR="00EC38AE">
        <w:t xml:space="preserve">model </w:t>
      </w:r>
      <w:r w:rsidR="00E345B7">
        <w:t>(see WRF user’s guide).</w:t>
      </w:r>
    </w:p>
    <w:p w14:paraId="3B969C9A" w14:textId="77B1F393" w:rsidR="00E2215A" w:rsidRDefault="00E2215A" w:rsidP="00AB560F">
      <w:pPr>
        <w:ind w:firstLineChars="135" w:firstLine="283"/>
      </w:pPr>
      <w:r>
        <w:rPr>
          <w:rFonts w:hint="eastAsia"/>
        </w:rPr>
        <w:t>R</w:t>
      </w:r>
      <w:r>
        <w:t xml:space="preserve">EAL:  </w:t>
      </w:r>
      <w:r w:rsidR="00AB560F">
        <w:t>Realistic topography</w:t>
      </w:r>
      <w:r w:rsidR="006831AE">
        <w:t xml:space="preserve"> (</w:t>
      </w:r>
      <w:r w:rsidR="005740BB" w:rsidRPr="005740BB">
        <w:rPr>
          <w:i/>
          <w:iCs/>
        </w:rPr>
        <w:t>REAL</w:t>
      </w:r>
      <w:r w:rsidR="006831AE" w:rsidRPr="005740BB">
        <w:rPr>
          <w:i/>
          <w:iCs/>
        </w:rPr>
        <w:t>.n</w:t>
      </w:r>
      <w:r w:rsidR="006831AE" w:rsidRPr="00A46DCE">
        <w:rPr>
          <w:i/>
          <w:iCs/>
        </w:rPr>
        <w:t>c</w:t>
      </w:r>
      <w:r w:rsidR="006831AE">
        <w:t>)</w:t>
      </w:r>
    </w:p>
    <w:p w14:paraId="46A63CA2" w14:textId="60EFC3A7" w:rsidR="00E2215A" w:rsidRPr="00E2215A" w:rsidRDefault="00E2215A" w:rsidP="00AB560F">
      <w:pPr>
        <w:ind w:firstLineChars="135" w:firstLine="283"/>
      </w:pPr>
      <w:proofErr w:type="spellStart"/>
      <w:r>
        <w:rPr>
          <w:rFonts w:hint="eastAsia"/>
        </w:rPr>
        <w:t>N</w:t>
      </w:r>
      <w:r>
        <w:t>oMt</w:t>
      </w:r>
      <w:proofErr w:type="spellEnd"/>
      <w:r>
        <w:t xml:space="preserve">:  </w:t>
      </w:r>
      <w:r w:rsidR="00AB560F">
        <w:t>Removed t</w:t>
      </w:r>
      <w:r w:rsidR="00AB560F" w:rsidRPr="00AB560F">
        <w:t xml:space="preserve">he </w:t>
      </w:r>
      <w:proofErr w:type="spellStart"/>
      <w:r w:rsidR="00AB560F" w:rsidRPr="00AB560F">
        <w:t>Sikhote</w:t>
      </w:r>
      <w:proofErr w:type="spellEnd"/>
      <w:r w:rsidR="00AB560F" w:rsidRPr="00AB560F">
        <w:t>-Alin mountain region</w:t>
      </w:r>
      <w:r w:rsidR="006831AE">
        <w:t xml:space="preserve"> (</w:t>
      </w:r>
      <w:r w:rsidR="00A46DCE" w:rsidRPr="00A46DCE">
        <w:rPr>
          <w:i/>
          <w:iCs/>
        </w:rPr>
        <w:t>NoMt</w:t>
      </w:r>
      <w:r w:rsidR="006831AE" w:rsidRPr="00A46DCE">
        <w:rPr>
          <w:i/>
          <w:iCs/>
        </w:rPr>
        <w:t>.nc</w:t>
      </w:r>
      <w:r w:rsidR="006831AE">
        <w:t>)</w:t>
      </w:r>
    </w:p>
    <w:p w14:paraId="2A820950" w14:textId="4F0F8432" w:rsidR="00E2215A" w:rsidRDefault="00D23F75" w:rsidP="00AB560F">
      <w:pPr>
        <w:ind w:firstLineChars="135" w:firstLine="283"/>
      </w:pPr>
      <w:proofErr w:type="spellStart"/>
      <w:r>
        <w:t>Half</w:t>
      </w:r>
      <w:r w:rsidR="00E2215A">
        <w:t>Mt</w:t>
      </w:r>
      <w:proofErr w:type="spellEnd"/>
      <w:r w:rsidR="00E2215A">
        <w:t xml:space="preserve">: </w:t>
      </w:r>
      <w:r w:rsidR="00AB560F">
        <w:t>Halved the h</w:t>
      </w:r>
      <w:r w:rsidR="00AB560F" w:rsidRPr="00AB560F">
        <w:t xml:space="preserve">eight of </w:t>
      </w:r>
      <w:r w:rsidR="00AB560F">
        <w:t>t</w:t>
      </w:r>
      <w:r w:rsidR="00AB560F" w:rsidRPr="00AB560F">
        <w:t xml:space="preserve">he </w:t>
      </w:r>
      <w:proofErr w:type="spellStart"/>
      <w:r w:rsidR="00AB560F" w:rsidRPr="00AB560F">
        <w:t>Sikhote</w:t>
      </w:r>
      <w:proofErr w:type="spellEnd"/>
      <w:r w:rsidR="00AB560F" w:rsidRPr="00AB560F">
        <w:t>-Alin mountain region</w:t>
      </w:r>
      <w:r w:rsidR="006831AE">
        <w:t xml:space="preserve"> (</w:t>
      </w:r>
      <w:r w:rsidR="005740BB" w:rsidRPr="00A46DCE">
        <w:rPr>
          <w:i/>
          <w:iCs/>
        </w:rPr>
        <w:t>HalfMt</w:t>
      </w:r>
      <w:r w:rsidR="006831AE" w:rsidRPr="00A46DCE">
        <w:rPr>
          <w:i/>
          <w:iCs/>
        </w:rPr>
        <w:t>.nc</w:t>
      </w:r>
      <w:r w:rsidR="006831AE">
        <w:t>)</w:t>
      </w:r>
    </w:p>
    <w:p w14:paraId="0195D172" w14:textId="77777777" w:rsidR="006F4E7D" w:rsidRDefault="006F4E7D"/>
    <w:p w14:paraId="06039D2D" w14:textId="17233242" w:rsidR="006F4E7D" w:rsidRDefault="004E23F5">
      <w:r>
        <w:t xml:space="preserve">The </w:t>
      </w:r>
      <w:r w:rsidR="00443817">
        <w:t xml:space="preserve">tracking dataset </w:t>
      </w:r>
      <w:r w:rsidRPr="004E23F5">
        <w:t>cover</w:t>
      </w:r>
      <w:r w:rsidR="00443817">
        <w:t>s the period from December to March in each</w:t>
      </w:r>
      <w:r w:rsidRPr="004E23F5">
        <w:t xml:space="preserve"> </w:t>
      </w:r>
      <w:r w:rsidR="00443817">
        <w:t xml:space="preserve">of </w:t>
      </w:r>
      <w:r w:rsidRPr="004E23F5">
        <w:t>36 winter</w:t>
      </w:r>
      <w:r w:rsidR="00443817">
        <w:t>s</w:t>
      </w:r>
      <w:r w:rsidRPr="004E23F5">
        <w:t xml:space="preserve"> </w:t>
      </w:r>
      <w:r w:rsidR="00443817">
        <w:t xml:space="preserve">spanning from </w:t>
      </w:r>
      <w:r w:rsidRPr="004E23F5">
        <w:t>1981</w:t>
      </w:r>
      <w:r w:rsidR="00443817">
        <w:t>/1982 winter</w:t>
      </w:r>
      <w:r w:rsidRPr="004E23F5">
        <w:t xml:space="preserve"> </w:t>
      </w:r>
      <w:r w:rsidR="00443817">
        <w:t>to</w:t>
      </w:r>
      <w:r w:rsidRPr="004E23F5">
        <w:t xml:space="preserve"> </w:t>
      </w:r>
      <w:r w:rsidR="00443817">
        <w:t>2016/</w:t>
      </w:r>
      <w:r w:rsidRPr="004E23F5">
        <w:t>2017</w:t>
      </w:r>
      <w:r w:rsidR="00443817">
        <w:t xml:space="preserve"> winter. </w:t>
      </w:r>
      <w:r w:rsidR="006F4E7D">
        <w:rPr>
          <w:rFonts w:hint="eastAsia"/>
        </w:rPr>
        <w:t>T</w:t>
      </w:r>
      <w:r w:rsidR="006F4E7D">
        <w:t>he filename (</w:t>
      </w:r>
      <w:r w:rsidR="006F4E7D" w:rsidRPr="006F4E7D">
        <w:rPr>
          <w:i/>
          <w:iCs/>
        </w:rPr>
        <w:t>“</w:t>
      </w:r>
      <w:r w:rsidR="006F4E7D">
        <w:rPr>
          <w:i/>
          <w:iCs/>
        </w:rPr>
        <w:t>YYYYMMDDHH</w:t>
      </w:r>
      <w:r w:rsidR="006F4E7D" w:rsidRPr="006F4E7D">
        <w:rPr>
          <w:i/>
          <w:iCs/>
        </w:rPr>
        <w:t>low</w:t>
      </w:r>
      <w:r w:rsidR="006F4E7D">
        <w:rPr>
          <w:i/>
          <w:iCs/>
        </w:rPr>
        <w:t>XX</w:t>
      </w:r>
      <w:r w:rsidR="006F4E7D" w:rsidRPr="006F4E7D">
        <w:rPr>
          <w:i/>
          <w:iCs/>
        </w:rPr>
        <w:t>.txt”</w:t>
      </w:r>
      <w:r w:rsidR="006F4E7D">
        <w:t xml:space="preserve">) </w:t>
      </w:r>
      <w:r w:rsidR="00891C83">
        <w:t>denotes</w:t>
      </w:r>
      <w:r w:rsidR="006F4E7D">
        <w:t xml:space="preserve"> the date (YYYYMMDD) and </w:t>
      </w:r>
      <w:r w:rsidR="0019669B">
        <w:t xml:space="preserve">the </w:t>
      </w:r>
      <w:r w:rsidR="006F4E7D">
        <w:t xml:space="preserve">time (HH) </w:t>
      </w:r>
      <w:r w:rsidR="00181A01">
        <w:t xml:space="preserve">of the genesis </w:t>
      </w:r>
      <w:r w:rsidR="006F4E7D">
        <w:t>and the identification number (XX; unfixed digits) for each designated mesocyclone.</w:t>
      </w:r>
      <w:r w:rsidR="0052693C">
        <w:t xml:space="preserve"> Each file contains “YYYYMMDDHH</w:t>
      </w:r>
      <w:r w:rsidR="00D34DF4">
        <w:t>”</w:t>
      </w:r>
      <w:r w:rsidR="0052693C">
        <w:t xml:space="preserve"> </w:t>
      </w:r>
      <w:r w:rsidR="00D34DF4">
        <w:t xml:space="preserve">in </w:t>
      </w:r>
      <w:r w:rsidR="0052693C">
        <w:t xml:space="preserve">UTC, “longitude”, “latitude”, “geopotential height of the </w:t>
      </w:r>
      <w:r w:rsidR="00D34DF4">
        <w:t xml:space="preserve">mesocyclone </w:t>
      </w:r>
      <w:r w:rsidR="0052693C">
        <w:t xml:space="preserve">center at 850hPa”, </w:t>
      </w:r>
      <w:r w:rsidR="00D34DF4">
        <w:t xml:space="preserve">and </w:t>
      </w:r>
      <w:r w:rsidR="0052693C">
        <w:t xml:space="preserve">“relative vorticity </w:t>
      </w:r>
      <w:r w:rsidR="00225BC5">
        <w:t xml:space="preserve">of the </w:t>
      </w:r>
      <w:r w:rsidR="00D34DF4">
        <w:t xml:space="preserve">mesocyclone </w:t>
      </w:r>
      <w:r w:rsidR="00225BC5">
        <w:t>center at 850hPa</w:t>
      </w:r>
      <w:r w:rsidR="0052693C">
        <w:t>”</w:t>
      </w:r>
      <w:r w:rsidR="0019669B">
        <w:t xml:space="preserve"> at every 1-hour</w:t>
      </w:r>
      <w:r w:rsidR="00325213">
        <w:t xml:space="preserve"> until the tracking terminates</w:t>
      </w:r>
      <w:r w:rsidR="00225BC5">
        <w:t>.</w:t>
      </w:r>
    </w:p>
    <w:p w14:paraId="587A3C93" w14:textId="77777777" w:rsidR="006F4E7D" w:rsidRPr="0052693C" w:rsidRDefault="006F4E7D"/>
    <w:p w14:paraId="4C2857F1" w14:textId="77777777" w:rsidR="00AB560F" w:rsidRDefault="00AB560F"/>
    <w:sectPr w:rsidR="00AB5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A"/>
    <w:rsid w:val="00181A01"/>
    <w:rsid w:val="0019669B"/>
    <w:rsid w:val="00225BC5"/>
    <w:rsid w:val="002C31A7"/>
    <w:rsid w:val="00325213"/>
    <w:rsid w:val="00333EBA"/>
    <w:rsid w:val="003406CB"/>
    <w:rsid w:val="00443817"/>
    <w:rsid w:val="004E23F5"/>
    <w:rsid w:val="0052693C"/>
    <w:rsid w:val="005623B2"/>
    <w:rsid w:val="005740BB"/>
    <w:rsid w:val="006831AE"/>
    <w:rsid w:val="006F4E7D"/>
    <w:rsid w:val="0089067E"/>
    <w:rsid w:val="00891C83"/>
    <w:rsid w:val="008E0A71"/>
    <w:rsid w:val="00910436"/>
    <w:rsid w:val="00A46DCE"/>
    <w:rsid w:val="00AB560F"/>
    <w:rsid w:val="00B94A9D"/>
    <w:rsid w:val="00D23F75"/>
    <w:rsid w:val="00D34DF4"/>
    <w:rsid w:val="00E2215A"/>
    <w:rsid w:val="00E345B7"/>
    <w:rsid w:val="00E91058"/>
    <w:rsid w:val="00EC38AE"/>
    <w:rsid w:val="00ED011A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ED817"/>
  <w15:chartTrackingRefBased/>
  <w15:docId w15:val="{025144CA-AC12-40D7-B195-C7282E51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友徳</dc:creator>
  <cp:keywords/>
  <dc:description/>
  <cp:lastModifiedBy>佐藤 友徳</cp:lastModifiedBy>
  <cp:revision>24</cp:revision>
  <dcterms:created xsi:type="dcterms:W3CDTF">2021-04-15T02:18:00Z</dcterms:created>
  <dcterms:modified xsi:type="dcterms:W3CDTF">2021-04-16T06:19:00Z</dcterms:modified>
</cp:coreProperties>
</file>