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740EB" w:rsidRPr="005740EB" w:rsidRDefault="005740EB" w:rsidP="005740EB">
      <w:pPr>
        <w:adjustRightInd w:val="0"/>
        <w:snapToGrid w:val="0"/>
        <w:spacing w:line="480" w:lineRule="auto"/>
        <w:jc w:val="center"/>
        <w:rPr>
          <w:rFonts w:ascii="Times New Roman" w:eastAsia="ＭＳ 明朝" w:hAnsi="Times New Roman" w:cs="Times New Roman"/>
          <w:i/>
          <w:sz w:val="28"/>
          <w:szCs w:val="24"/>
        </w:rPr>
      </w:pPr>
      <w:bookmarkStart w:id="0" w:name="_Hlk185865066"/>
      <w:r w:rsidRPr="005740EB">
        <w:rPr>
          <w:rFonts w:ascii="Times New Roman" w:eastAsia="ＭＳ 明朝" w:hAnsi="Times New Roman" w:cs="Times New Roman"/>
          <w:i/>
          <w:sz w:val="28"/>
          <w:szCs w:val="24"/>
        </w:rPr>
        <w:t>Supporting Information</w:t>
      </w:r>
    </w:p>
    <w:p w:rsidR="005740EB" w:rsidRPr="005740EB" w:rsidRDefault="005740EB" w:rsidP="005740EB">
      <w:pPr>
        <w:adjustRightInd w:val="0"/>
        <w:snapToGrid w:val="0"/>
        <w:spacing w:line="480" w:lineRule="auto"/>
        <w:jc w:val="center"/>
        <w:rPr>
          <w:rFonts w:ascii="Times New Roman" w:eastAsia="ＭＳ 明朝" w:hAnsi="Times New Roman" w:cs="Times New Roman"/>
          <w:b/>
          <w:sz w:val="28"/>
          <w:szCs w:val="24"/>
        </w:rPr>
      </w:pPr>
    </w:p>
    <w:p w:rsidR="00A96ADB" w:rsidRPr="00A96ADB" w:rsidRDefault="00A96ADB" w:rsidP="00A96ADB">
      <w:pPr>
        <w:adjustRightInd w:val="0"/>
        <w:snapToGrid w:val="0"/>
        <w:spacing w:line="480" w:lineRule="auto"/>
        <w:rPr>
          <w:rFonts w:ascii="Times New Roman" w:eastAsia="ＭＳ 明朝" w:hAnsi="Times New Roman" w:cs="Times New Roman"/>
          <w:b/>
          <w:sz w:val="24"/>
          <w:szCs w:val="24"/>
        </w:rPr>
      </w:pPr>
      <w:r w:rsidRPr="00A96ADB">
        <w:rPr>
          <w:rFonts w:ascii="Times New Roman" w:eastAsia="ＭＳ 明朝" w:hAnsi="Times New Roman" w:cs="Times New Roman"/>
          <w:b/>
          <w:sz w:val="24"/>
          <w:szCs w:val="24"/>
        </w:rPr>
        <w:t xml:space="preserve">Electrochemical </w:t>
      </w:r>
      <w:proofErr w:type="spellStart"/>
      <w:r w:rsidRPr="00A96ADB">
        <w:rPr>
          <w:rFonts w:ascii="Times New Roman" w:eastAsia="ＭＳ 明朝" w:hAnsi="Times New Roman" w:cs="Times New Roman"/>
          <w:b/>
          <w:sz w:val="24"/>
          <w:szCs w:val="24"/>
        </w:rPr>
        <w:t>Cyanation</w:t>
      </w:r>
      <w:proofErr w:type="spellEnd"/>
      <w:r w:rsidRPr="00A96ADB">
        <w:rPr>
          <w:rFonts w:ascii="Times New Roman" w:eastAsia="ＭＳ 明朝" w:hAnsi="Times New Roman" w:cs="Times New Roman"/>
          <w:b/>
          <w:sz w:val="24"/>
          <w:szCs w:val="24"/>
        </w:rPr>
        <w:t xml:space="preserve"> of </w:t>
      </w:r>
      <w:proofErr w:type="spellStart"/>
      <w:r w:rsidRPr="00A96ADB">
        <w:rPr>
          <w:rFonts w:ascii="Times New Roman" w:eastAsia="ＭＳ 明朝" w:hAnsi="Times New Roman" w:cs="Times New Roman"/>
          <w:b/>
          <w:sz w:val="24"/>
          <w:szCs w:val="24"/>
        </w:rPr>
        <w:t>Benzothiazole</w:t>
      </w:r>
      <w:proofErr w:type="spellEnd"/>
      <w:r w:rsidRPr="00A96ADB">
        <w:rPr>
          <w:rFonts w:ascii="Times New Roman" w:eastAsia="ＭＳ 明朝" w:hAnsi="Times New Roman" w:cs="Times New Roman"/>
          <w:b/>
          <w:sz w:val="24"/>
          <w:szCs w:val="24"/>
        </w:rPr>
        <w:t xml:space="preserve"> Derivatives</w:t>
      </w:r>
    </w:p>
    <w:p w:rsidR="00A96ADB" w:rsidRPr="00A96ADB" w:rsidRDefault="00A96ADB" w:rsidP="00A96ADB">
      <w:pPr>
        <w:adjustRightInd w:val="0"/>
        <w:snapToGrid w:val="0"/>
        <w:spacing w:line="480" w:lineRule="auto"/>
        <w:rPr>
          <w:rFonts w:ascii="Times New Roman" w:eastAsia="ＭＳ 明朝" w:hAnsi="Times New Roman" w:cs="Times New Roman"/>
          <w:b/>
          <w:sz w:val="24"/>
          <w:szCs w:val="24"/>
        </w:rPr>
      </w:pPr>
    </w:p>
    <w:p w:rsidR="00A96ADB" w:rsidRPr="00A96ADB" w:rsidRDefault="00A96ADB" w:rsidP="00A96ADB">
      <w:pPr>
        <w:adjustRightInd w:val="0"/>
        <w:snapToGrid w:val="0"/>
        <w:spacing w:line="480" w:lineRule="auto"/>
        <w:rPr>
          <w:rFonts w:ascii="Times New Roman" w:eastAsia="ＭＳ 明朝" w:hAnsi="Times New Roman" w:cs="Times New Roman"/>
          <w:b/>
          <w:sz w:val="24"/>
          <w:szCs w:val="24"/>
        </w:rPr>
      </w:pPr>
      <w:r w:rsidRPr="00A96ADB">
        <w:rPr>
          <w:rFonts w:ascii="Times New Roman" w:eastAsia="ＭＳ 明朝" w:hAnsi="Times New Roman" w:cs="Times New Roman"/>
          <w:b/>
          <w:sz w:val="24"/>
          <w:szCs w:val="24"/>
        </w:rPr>
        <w:t xml:space="preserve">Towa </w:t>
      </w:r>
      <w:proofErr w:type="spellStart"/>
      <w:r w:rsidRPr="00A96ADB">
        <w:rPr>
          <w:rFonts w:ascii="Times New Roman" w:eastAsia="ＭＳ 明朝" w:hAnsi="Times New Roman" w:cs="Times New Roman"/>
          <w:b/>
          <w:sz w:val="24"/>
          <w:szCs w:val="24"/>
        </w:rPr>
        <w:t>MORIKOSHI</w:t>
      </w:r>
      <w:proofErr w:type="gramStart"/>
      <w:r w:rsidRPr="00A96ADB">
        <w:rPr>
          <w:rFonts w:ascii="Times New Roman" w:eastAsia="ＭＳ 明朝" w:hAnsi="Times New Roman" w:cs="Times New Roman"/>
          <w:b/>
          <w:sz w:val="24"/>
          <w:szCs w:val="24"/>
        </w:rPr>
        <w:t>,</w:t>
      </w:r>
      <w:r w:rsidRPr="00A96ADB">
        <w:rPr>
          <w:rFonts w:ascii="Times New Roman" w:eastAsia="ＭＳ 明朝" w:hAnsi="Times New Roman" w:cs="Times New Roman"/>
          <w:b/>
          <w:sz w:val="24"/>
          <w:szCs w:val="24"/>
          <w:vertAlign w:val="superscript"/>
        </w:rPr>
        <w:t>a</w:t>
      </w:r>
      <w:proofErr w:type="spellEnd"/>
      <w:proofErr w:type="gramEnd"/>
      <w:r w:rsidRPr="00A96ADB">
        <w:rPr>
          <w:rFonts w:ascii="Times New Roman" w:eastAsia="ＭＳ 明朝" w:hAnsi="Times New Roman" w:cs="Times New Roman"/>
          <w:b/>
          <w:sz w:val="24"/>
          <w:szCs w:val="24"/>
        </w:rPr>
        <w:t xml:space="preserve"> </w:t>
      </w:r>
      <w:proofErr w:type="spellStart"/>
      <w:r w:rsidRPr="00A96ADB">
        <w:rPr>
          <w:rFonts w:ascii="Times New Roman" w:eastAsia="ＭＳ 明朝" w:hAnsi="Times New Roman" w:cs="Times New Roman"/>
          <w:b/>
          <w:sz w:val="24"/>
          <w:szCs w:val="24"/>
        </w:rPr>
        <w:t>Mizuki</w:t>
      </w:r>
      <w:proofErr w:type="spellEnd"/>
      <w:r w:rsidRPr="00A96ADB">
        <w:rPr>
          <w:rFonts w:ascii="Times New Roman" w:eastAsia="ＭＳ 明朝" w:hAnsi="Times New Roman" w:cs="Times New Roman"/>
          <w:b/>
          <w:sz w:val="24"/>
          <w:szCs w:val="24"/>
        </w:rPr>
        <w:t xml:space="preserve"> </w:t>
      </w:r>
      <w:proofErr w:type="spellStart"/>
      <w:r w:rsidRPr="00A96ADB">
        <w:rPr>
          <w:rFonts w:ascii="Times New Roman" w:eastAsia="ＭＳ 明朝" w:hAnsi="Times New Roman" w:cs="Times New Roman"/>
          <w:b/>
          <w:sz w:val="24"/>
          <w:szCs w:val="24"/>
        </w:rPr>
        <w:t>MATSUSE,</w:t>
      </w:r>
      <w:r w:rsidRPr="00A96ADB">
        <w:rPr>
          <w:rFonts w:ascii="Times New Roman" w:eastAsia="ＭＳ 明朝" w:hAnsi="Times New Roman" w:cs="Times New Roman"/>
          <w:b/>
          <w:sz w:val="24"/>
          <w:szCs w:val="24"/>
          <w:vertAlign w:val="superscript"/>
        </w:rPr>
        <w:t>a</w:t>
      </w:r>
      <w:proofErr w:type="spellEnd"/>
      <w:r w:rsidRPr="00A96ADB">
        <w:rPr>
          <w:rFonts w:ascii="Times New Roman" w:eastAsia="ＭＳ 明朝" w:hAnsi="Times New Roman" w:cs="Times New Roman" w:hint="eastAsia"/>
          <w:b/>
          <w:sz w:val="24"/>
          <w:szCs w:val="24"/>
        </w:rPr>
        <w:t xml:space="preserve"> </w:t>
      </w:r>
      <w:r w:rsidRPr="00A96ADB">
        <w:rPr>
          <w:rFonts w:ascii="Times New Roman" w:eastAsia="ＭＳ 明朝" w:hAnsi="Times New Roman" w:cs="Times New Roman"/>
          <w:b/>
          <w:sz w:val="24"/>
        </w:rPr>
        <w:t>Shin</w:t>
      </w:r>
      <w:r w:rsidRPr="00A96ADB">
        <w:rPr>
          <w:rFonts w:ascii="Times New Roman" w:eastAsia="ＭＳ 明朝" w:hAnsi="Times New Roman" w:cs="Times New Roman" w:hint="eastAsia"/>
          <w:b/>
          <w:sz w:val="24"/>
        </w:rPr>
        <w:t xml:space="preserve"> </w:t>
      </w:r>
      <w:proofErr w:type="spellStart"/>
      <w:r w:rsidRPr="00A96ADB">
        <w:rPr>
          <w:rFonts w:ascii="Times New Roman" w:eastAsia="ＭＳ 明朝" w:hAnsi="Times New Roman" w:cs="Times New Roman"/>
          <w:b/>
          <w:sz w:val="24"/>
        </w:rPr>
        <w:t>YONEYAMA</w:t>
      </w:r>
      <w:r w:rsidRPr="00A96ADB">
        <w:rPr>
          <w:rFonts w:ascii="Times New Roman" w:eastAsia="ＭＳ 明朝" w:hAnsi="Times New Roman" w:cs="Times New Roman" w:hint="eastAsia"/>
          <w:b/>
          <w:sz w:val="24"/>
        </w:rPr>
        <w:t>,</w:t>
      </w:r>
      <w:r w:rsidRPr="00A96ADB">
        <w:rPr>
          <w:rFonts w:ascii="Times New Roman" w:eastAsia="ＭＳ 明朝" w:hAnsi="Times New Roman" w:cs="Times New Roman"/>
          <w:b/>
          <w:sz w:val="24"/>
          <w:vertAlign w:val="superscript"/>
        </w:rPr>
        <w:t>b</w:t>
      </w:r>
      <w:proofErr w:type="spellEnd"/>
      <w:r w:rsidRPr="00A96ADB">
        <w:rPr>
          <w:rFonts w:ascii="Times New Roman" w:eastAsia="ＭＳ 明朝" w:hAnsi="Times New Roman" w:cs="Times New Roman"/>
          <w:b/>
          <w:sz w:val="24"/>
          <w:szCs w:val="24"/>
        </w:rPr>
        <w:t xml:space="preserve"> </w:t>
      </w:r>
      <w:proofErr w:type="spellStart"/>
      <w:r w:rsidRPr="00A96ADB">
        <w:rPr>
          <w:rFonts w:ascii="Times New Roman" w:eastAsia="ＭＳ 明朝" w:hAnsi="Times New Roman" w:cs="Times New Roman"/>
          <w:b/>
          <w:sz w:val="24"/>
          <w:szCs w:val="24"/>
        </w:rPr>
        <w:t>Pengyu</w:t>
      </w:r>
      <w:proofErr w:type="spellEnd"/>
      <w:r w:rsidRPr="00A96ADB">
        <w:rPr>
          <w:rFonts w:ascii="Times New Roman" w:eastAsia="ＭＳ 明朝" w:hAnsi="Times New Roman" w:cs="Times New Roman"/>
          <w:b/>
          <w:sz w:val="24"/>
          <w:szCs w:val="24"/>
        </w:rPr>
        <w:t xml:space="preserve"> </w:t>
      </w:r>
      <w:proofErr w:type="spellStart"/>
      <w:r w:rsidRPr="00A96ADB">
        <w:rPr>
          <w:rFonts w:ascii="Times New Roman" w:eastAsia="ＭＳ 明朝" w:hAnsi="Times New Roman" w:cs="Times New Roman"/>
          <w:b/>
          <w:sz w:val="24"/>
          <w:szCs w:val="24"/>
        </w:rPr>
        <w:t>XU,</w:t>
      </w:r>
      <w:r w:rsidRPr="00A96ADB">
        <w:rPr>
          <w:rFonts w:ascii="Times New Roman" w:eastAsia="ＭＳ 明朝" w:hAnsi="Times New Roman" w:cs="Times New Roman"/>
          <w:b/>
          <w:sz w:val="24"/>
          <w:szCs w:val="24"/>
          <w:vertAlign w:val="superscript"/>
        </w:rPr>
        <w:t>b</w:t>
      </w:r>
      <w:proofErr w:type="spellEnd"/>
      <w:r w:rsidRPr="00A96ADB">
        <w:rPr>
          <w:rFonts w:ascii="Times New Roman" w:eastAsia="ＭＳ 明朝" w:hAnsi="Times New Roman" w:cs="Times New Roman"/>
          <w:b/>
          <w:sz w:val="24"/>
          <w:szCs w:val="24"/>
        </w:rPr>
        <w:t xml:space="preserve"> and </w:t>
      </w:r>
      <w:proofErr w:type="spellStart"/>
      <w:r w:rsidRPr="00A96ADB">
        <w:rPr>
          <w:rFonts w:ascii="Times New Roman" w:eastAsia="ＭＳ 明朝" w:hAnsi="Times New Roman" w:cs="Times New Roman"/>
          <w:b/>
          <w:sz w:val="24"/>
          <w:szCs w:val="24"/>
        </w:rPr>
        <w:t>Kouichi</w:t>
      </w:r>
      <w:proofErr w:type="spellEnd"/>
      <w:r w:rsidRPr="00A96ADB">
        <w:rPr>
          <w:rFonts w:ascii="Times New Roman" w:eastAsia="ＭＳ 明朝" w:hAnsi="Times New Roman" w:cs="Times New Roman"/>
          <w:b/>
          <w:sz w:val="24"/>
          <w:szCs w:val="24"/>
        </w:rPr>
        <w:t xml:space="preserve"> </w:t>
      </w:r>
      <w:proofErr w:type="spellStart"/>
      <w:r w:rsidRPr="00A96ADB">
        <w:rPr>
          <w:rFonts w:ascii="Times New Roman" w:eastAsia="ＭＳ 明朝" w:hAnsi="Times New Roman" w:cs="Times New Roman"/>
          <w:b/>
          <w:sz w:val="24"/>
          <w:szCs w:val="24"/>
        </w:rPr>
        <w:t>MATSUMOTO</w:t>
      </w:r>
      <w:r w:rsidRPr="00A96ADB">
        <w:rPr>
          <w:rFonts w:ascii="Times New Roman" w:eastAsia="ＭＳ 明朝" w:hAnsi="Times New Roman" w:cs="Times New Roman"/>
          <w:b/>
          <w:sz w:val="24"/>
          <w:szCs w:val="24"/>
          <w:vertAlign w:val="superscript"/>
        </w:rPr>
        <w:t>§a</w:t>
      </w:r>
      <w:proofErr w:type="spellEnd"/>
      <w:r w:rsidRPr="00A96ADB">
        <w:rPr>
          <w:rFonts w:ascii="Times New Roman" w:eastAsia="ＭＳ 明朝" w:hAnsi="Times New Roman" w:cs="Times New Roman"/>
          <w:b/>
          <w:sz w:val="24"/>
          <w:szCs w:val="24"/>
        </w:rPr>
        <w:t>*</w:t>
      </w:r>
    </w:p>
    <w:p w:rsidR="00A96ADB" w:rsidRPr="00A96ADB" w:rsidRDefault="00A96ADB" w:rsidP="00A96ADB">
      <w:pPr>
        <w:adjustRightInd w:val="0"/>
        <w:snapToGrid w:val="0"/>
        <w:spacing w:line="480" w:lineRule="auto"/>
        <w:rPr>
          <w:rFonts w:ascii="Times New Roman" w:eastAsia="ＭＳ 明朝" w:hAnsi="Times New Roman" w:cs="Times New Roman"/>
          <w:sz w:val="24"/>
          <w:szCs w:val="24"/>
        </w:rPr>
      </w:pPr>
    </w:p>
    <w:p w:rsidR="00A96ADB" w:rsidRPr="00A96ADB" w:rsidRDefault="00A96ADB" w:rsidP="00A96ADB">
      <w:pPr>
        <w:adjustRightInd w:val="0"/>
        <w:snapToGrid w:val="0"/>
        <w:spacing w:line="480" w:lineRule="auto"/>
        <w:ind w:left="120" w:hangingChars="50" w:hanging="120"/>
        <w:jc w:val="left"/>
        <w:rPr>
          <w:rFonts w:ascii="Times New Roman" w:eastAsia="ＭＳ 明朝" w:hAnsi="Times New Roman" w:cs="Times New Roman"/>
          <w:sz w:val="24"/>
          <w:szCs w:val="24"/>
        </w:rPr>
      </w:pPr>
      <w:proofErr w:type="spellStart"/>
      <w:proofErr w:type="gramStart"/>
      <w:r w:rsidRPr="00A96ADB">
        <w:rPr>
          <w:rFonts w:ascii="Times New Roman" w:eastAsia="ＭＳ 明朝" w:hAnsi="Times New Roman" w:cs="Times New Roman"/>
          <w:sz w:val="24"/>
          <w:szCs w:val="24"/>
          <w:vertAlign w:val="superscript"/>
        </w:rPr>
        <w:t>a</w:t>
      </w:r>
      <w:r w:rsidRPr="00A96ADB">
        <w:rPr>
          <w:rFonts w:ascii="Times New Roman" w:eastAsia="ＭＳ 明朝" w:hAnsi="Times New Roman" w:cs="Times New Roman"/>
          <w:sz w:val="24"/>
          <w:szCs w:val="24"/>
        </w:rPr>
        <w:t>Department</w:t>
      </w:r>
      <w:proofErr w:type="spellEnd"/>
      <w:proofErr w:type="gramEnd"/>
      <w:r w:rsidRPr="00A96ADB">
        <w:rPr>
          <w:rFonts w:ascii="Times New Roman" w:eastAsia="ＭＳ 明朝" w:hAnsi="Times New Roman" w:cs="Times New Roman"/>
          <w:sz w:val="24"/>
          <w:szCs w:val="24"/>
        </w:rPr>
        <w:t xml:space="preserve"> of Chemistry, School of Science and Engineering, Kindai University, 3-4-1 </w:t>
      </w:r>
      <w:proofErr w:type="spellStart"/>
      <w:r w:rsidRPr="00A96ADB">
        <w:rPr>
          <w:rFonts w:ascii="Times New Roman" w:eastAsia="ＭＳ 明朝" w:hAnsi="Times New Roman" w:cs="Times New Roman"/>
          <w:sz w:val="24"/>
          <w:szCs w:val="24"/>
        </w:rPr>
        <w:t>Kowakae</w:t>
      </w:r>
      <w:proofErr w:type="spellEnd"/>
      <w:r w:rsidRPr="00A96ADB">
        <w:rPr>
          <w:rFonts w:ascii="Times New Roman" w:eastAsia="ＭＳ 明朝" w:hAnsi="Times New Roman" w:cs="Times New Roman"/>
          <w:sz w:val="24"/>
          <w:szCs w:val="24"/>
        </w:rPr>
        <w:t>, Higashi-</w:t>
      </w:r>
      <w:proofErr w:type="spellStart"/>
      <w:r w:rsidRPr="00A96ADB">
        <w:rPr>
          <w:rFonts w:ascii="Times New Roman" w:eastAsia="ＭＳ 明朝" w:hAnsi="Times New Roman" w:cs="Times New Roman"/>
          <w:sz w:val="24"/>
          <w:szCs w:val="24"/>
        </w:rPr>
        <w:t>osaka</w:t>
      </w:r>
      <w:proofErr w:type="spellEnd"/>
      <w:r w:rsidRPr="00A96ADB">
        <w:rPr>
          <w:rFonts w:ascii="Times New Roman" w:eastAsia="ＭＳ 明朝" w:hAnsi="Times New Roman" w:cs="Times New Roman"/>
          <w:sz w:val="24"/>
          <w:szCs w:val="24"/>
        </w:rPr>
        <w:t>, Osaka 577-8502, Japan</w:t>
      </w:r>
    </w:p>
    <w:p w:rsidR="00A96ADB" w:rsidRPr="00A96ADB" w:rsidRDefault="00A96ADB" w:rsidP="00A96ADB">
      <w:pPr>
        <w:adjustRightInd w:val="0"/>
        <w:snapToGrid w:val="0"/>
        <w:spacing w:line="480" w:lineRule="auto"/>
        <w:rPr>
          <w:rFonts w:ascii="Times New Roman" w:eastAsia="ＭＳ 明朝" w:hAnsi="Times New Roman" w:cs="Times New Roman"/>
          <w:sz w:val="24"/>
          <w:szCs w:val="24"/>
        </w:rPr>
      </w:pPr>
      <w:proofErr w:type="spellStart"/>
      <w:proofErr w:type="gramStart"/>
      <w:r w:rsidRPr="00A96ADB">
        <w:rPr>
          <w:rFonts w:ascii="Times New Roman" w:eastAsia="ＭＳ 明朝" w:hAnsi="Times New Roman" w:cs="Times New Roman"/>
          <w:sz w:val="24"/>
          <w:szCs w:val="24"/>
          <w:vertAlign w:val="superscript"/>
        </w:rPr>
        <w:t>b</w:t>
      </w:r>
      <w:r w:rsidRPr="00A96ADB">
        <w:rPr>
          <w:rFonts w:ascii="Times New Roman" w:eastAsia="ＭＳ 明朝" w:hAnsi="Times New Roman" w:cs="Times New Roman"/>
          <w:sz w:val="24"/>
          <w:szCs w:val="24"/>
          <w:shd w:val="clear" w:color="auto" w:fill="FFFFFF"/>
        </w:rPr>
        <w:t>SynCrest</w:t>
      </w:r>
      <w:proofErr w:type="spellEnd"/>
      <w:proofErr w:type="gramEnd"/>
      <w:r w:rsidRPr="00A96ADB">
        <w:rPr>
          <w:rFonts w:ascii="Times New Roman" w:eastAsia="ＭＳ 明朝" w:hAnsi="Times New Roman" w:cs="Times New Roman"/>
          <w:sz w:val="24"/>
          <w:szCs w:val="24"/>
          <w:shd w:val="clear" w:color="auto" w:fill="FFFFFF"/>
        </w:rPr>
        <w:t xml:space="preserve"> Inc., 2-26-1 </w:t>
      </w:r>
      <w:proofErr w:type="spellStart"/>
      <w:r w:rsidRPr="00A96ADB">
        <w:rPr>
          <w:rFonts w:ascii="Times New Roman" w:eastAsia="ＭＳ 明朝" w:hAnsi="Times New Roman" w:cs="Times New Roman"/>
          <w:sz w:val="24"/>
          <w:szCs w:val="24"/>
          <w:shd w:val="clear" w:color="auto" w:fill="FFFFFF"/>
        </w:rPr>
        <w:t>Muraokahigashi</w:t>
      </w:r>
      <w:proofErr w:type="spellEnd"/>
      <w:r w:rsidRPr="00A96ADB">
        <w:rPr>
          <w:rFonts w:ascii="Times New Roman" w:eastAsia="ＭＳ 明朝" w:hAnsi="Times New Roman" w:cs="Times New Roman"/>
          <w:sz w:val="24"/>
          <w:szCs w:val="24"/>
          <w:shd w:val="clear" w:color="auto" w:fill="FFFFFF"/>
        </w:rPr>
        <w:t>, Fujisawa-</w:t>
      </w:r>
      <w:proofErr w:type="spellStart"/>
      <w:r w:rsidRPr="00A96ADB">
        <w:rPr>
          <w:rFonts w:ascii="Times New Roman" w:eastAsia="ＭＳ 明朝" w:hAnsi="Times New Roman" w:cs="Times New Roman"/>
          <w:sz w:val="24"/>
          <w:szCs w:val="24"/>
          <w:shd w:val="clear" w:color="auto" w:fill="FFFFFF"/>
        </w:rPr>
        <w:t>shi</w:t>
      </w:r>
      <w:proofErr w:type="spellEnd"/>
      <w:r w:rsidRPr="00A96ADB">
        <w:rPr>
          <w:rFonts w:ascii="Times New Roman" w:eastAsia="ＭＳ 明朝" w:hAnsi="Times New Roman" w:cs="Times New Roman"/>
          <w:sz w:val="24"/>
          <w:szCs w:val="24"/>
          <w:shd w:val="clear" w:color="auto" w:fill="FFFFFF"/>
        </w:rPr>
        <w:t>, Kanagawa 251-0012, Japan</w:t>
      </w:r>
    </w:p>
    <w:p w:rsidR="00A96ADB" w:rsidRPr="00A96ADB" w:rsidRDefault="00A96ADB" w:rsidP="00A96ADB">
      <w:pPr>
        <w:adjustRightInd w:val="0"/>
        <w:snapToGrid w:val="0"/>
        <w:spacing w:line="480" w:lineRule="auto"/>
        <w:rPr>
          <w:rFonts w:ascii="Times New Roman" w:eastAsia="ＭＳ 明朝" w:hAnsi="Times New Roman" w:cs="Times New Roman"/>
          <w:sz w:val="24"/>
          <w:szCs w:val="24"/>
        </w:rPr>
      </w:pPr>
    </w:p>
    <w:p w:rsidR="00A96ADB" w:rsidRPr="00A96ADB" w:rsidRDefault="00A96ADB" w:rsidP="00A96ADB">
      <w:pPr>
        <w:adjustRightInd w:val="0"/>
        <w:snapToGrid w:val="0"/>
        <w:spacing w:line="480" w:lineRule="auto"/>
        <w:rPr>
          <w:rFonts w:ascii="Times New Roman" w:eastAsia="ＭＳ 明朝" w:hAnsi="Times New Roman" w:cs="Times New Roman"/>
          <w:sz w:val="24"/>
          <w:szCs w:val="24"/>
        </w:rPr>
      </w:pPr>
      <w:r w:rsidRPr="00A96ADB">
        <w:rPr>
          <w:rFonts w:ascii="Times New Roman" w:eastAsia="ＭＳ 明朝" w:hAnsi="Times New Roman" w:cs="Times New Roman"/>
          <w:sz w:val="24"/>
          <w:szCs w:val="24"/>
        </w:rPr>
        <w:t>*Corresponding author</w:t>
      </w:r>
    </w:p>
    <w:p w:rsidR="00A96ADB" w:rsidRPr="00A96ADB" w:rsidRDefault="00A96ADB" w:rsidP="00A96ADB">
      <w:pPr>
        <w:adjustRightInd w:val="0"/>
        <w:snapToGrid w:val="0"/>
        <w:spacing w:line="480" w:lineRule="auto"/>
        <w:rPr>
          <w:rFonts w:ascii="Times New Roman" w:eastAsia="ＭＳ 明朝" w:hAnsi="Times New Roman" w:cs="Times New Roman"/>
          <w:sz w:val="24"/>
          <w:szCs w:val="24"/>
        </w:rPr>
      </w:pPr>
      <w:r w:rsidRPr="00A96ADB">
        <w:rPr>
          <w:rFonts w:ascii="Times New Roman" w:eastAsia="ＭＳ 明朝" w:hAnsi="Times New Roman" w:cs="Times New Roman"/>
          <w:sz w:val="24"/>
          <w:szCs w:val="24"/>
        </w:rPr>
        <w:t>E-</w:t>
      </w:r>
      <w:proofErr w:type="gramStart"/>
      <w:r w:rsidRPr="00A96ADB">
        <w:rPr>
          <w:rFonts w:ascii="Times New Roman" w:eastAsia="ＭＳ 明朝" w:hAnsi="Times New Roman" w:cs="Times New Roman"/>
          <w:sz w:val="24"/>
          <w:szCs w:val="24"/>
        </w:rPr>
        <w:t>mail</w:t>
      </w:r>
      <w:r w:rsidRPr="00A96ADB">
        <w:rPr>
          <w:rFonts w:ascii="Times New Roman" w:eastAsia="ＭＳ 明朝" w:hAnsi="Times New Roman" w:cs="Times New Roman" w:hint="eastAsia"/>
          <w:sz w:val="24"/>
          <w:szCs w:val="24"/>
        </w:rPr>
        <w:t xml:space="preserve">  </w:t>
      </w:r>
      <w:r w:rsidRPr="00A96ADB">
        <w:rPr>
          <w:rFonts w:ascii="Times New Roman" w:eastAsia="ＭＳ 明朝" w:hAnsi="Times New Roman" w:cs="Times New Roman"/>
          <w:sz w:val="24"/>
          <w:szCs w:val="24"/>
        </w:rPr>
        <w:t>kmatsumo@chem.kindai.ac.jp</w:t>
      </w:r>
      <w:proofErr w:type="gramEnd"/>
    </w:p>
    <w:p w:rsidR="00A96ADB" w:rsidRPr="00A96ADB" w:rsidRDefault="00A96ADB" w:rsidP="00A96ADB">
      <w:pPr>
        <w:adjustRightInd w:val="0"/>
        <w:snapToGrid w:val="0"/>
        <w:spacing w:line="480" w:lineRule="auto"/>
        <w:rPr>
          <w:rFonts w:ascii="Times New Roman" w:eastAsia="ＭＳ 明朝" w:hAnsi="Times New Roman" w:cs="Times New Roman"/>
          <w:sz w:val="24"/>
          <w:szCs w:val="24"/>
        </w:rPr>
      </w:pPr>
    </w:p>
    <w:p w:rsidR="00A96ADB" w:rsidRPr="00A96ADB" w:rsidRDefault="00A96ADB" w:rsidP="00A96ADB">
      <w:pPr>
        <w:adjustRightInd w:val="0"/>
        <w:snapToGrid w:val="0"/>
        <w:spacing w:line="480" w:lineRule="auto"/>
        <w:rPr>
          <w:rFonts w:ascii="Times New Roman" w:eastAsia="ＭＳ 明朝" w:hAnsi="Times New Roman" w:cs="Times New Roman"/>
          <w:sz w:val="24"/>
          <w:szCs w:val="24"/>
        </w:rPr>
      </w:pPr>
      <w:r w:rsidRPr="00A96ADB">
        <w:rPr>
          <w:rFonts w:ascii="Times New Roman" w:eastAsia="ＭＳ 明朝" w:hAnsi="Times New Roman" w:cs="Times New Roman"/>
          <w:sz w:val="24"/>
          <w:szCs w:val="24"/>
        </w:rPr>
        <w:t>§ ECSJ Active Member</w:t>
      </w:r>
    </w:p>
    <w:p w:rsidR="00A96ADB" w:rsidRDefault="00A96ADB">
      <w:pPr>
        <w:widowControl/>
        <w:jc w:val="left"/>
        <w:rPr>
          <w:rFonts w:ascii="Times New Roman" w:hAnsi="Times New Roman" w:cs="Times New Roman"/>
        </w:rPr>
      </w:pPr>
      <w:bookmarkStart w:id="1" w:name="_GoBack"/>
      <w:bookmarkEnd w:id="1"/>
    </w:p>
    <w:p w:rsidR="005740EB" w:rsidRDefault="005740EB">
      <w:pPr>
        <w:widowControl/>
        <w:jc w:val="left"/>
        <w:rPr>
          <w:rFonts w:ascii="Times New Roman" w:hAnsi="Times New Roman" w:cs="Times New Roman"/>
        </w:rPr>
      </w:pPr>
    </w:p>
    <w:p w:rsidR="005740EB" w:rsidRPr="00C97FA5" w:rsidRDefault="005740EB" w:rsidP="005740EB">
      <w:pPr>
        <w:widowControl/>
        <w:jc w:val="center"/>
        <w:rPr>
          <w:rFonts w:ascii="Times New Roman" w:hAnsi="Times New Roman" w:cs="Times New Roman"/>
          <w:sz w:val="24"/>
        </w:rPr>
      </w:pPr>
      <w:r w:rsidRPr="00C97FA5">
        <w:rPr>
          <w:rFonts w:ascii="Times New Roman" w:hAnsi="Times New Roman" w:cs="Times New Roman"/>
          <w:sz w:val="24"/>
          <w:vertAlign w:val="superscript"/>
        </w:rPr>
        <w:t>1</w:t>
      </w:r>
      <w:r w:rsidRPr="00C97FA5">
        <w:rPr>
          <w:rFonts w:ascii="Times New Roman" w:hAnsi="Times New Roman" w:cs="Times New Roman"/>
          <w:sz w:val="24"/>
        </w:rPr>
        <w:t xml:space="preserve">H NMR and </w:t>
      </w:r>
      <w:r w:rsidRPr="00C97FA5">
        <w:rPr>
          <w:rFonts w:ascii="Times New Roman" w:hAnsi="Times New Roman" w:cs="Times New Roman"/>
          <w:sz w:val="24"/>
          <w:vertAlign w:val="superscript"/>
        </w:rPr>
        <w:t>13</w:t>
      </w:r>
      <w:r w:rsidRPr="00C97FA5">
        <w:rPr>
          <w:rFonts w:ascii="Times New Roman" w:hAnsi="Times New Roman" w:cs="Times New Roman"/>
          <w:sz w:val="24"/>
        </w:rPr>
        <w:t>C NMR spectra for isolated products</w:t>
      </w:r>
    </w:p>
    <w:p w:rsidR="00A96ADB" w:rsidRPr="005740EB" w:rsidRDefault="00A96ADB">
      <w:pPr>
        <w:widowControl/>
        <w:jc w:val="left"/>
        <w:rPr>
          <w:rFonts w:ascii="Times New Roman" w:hAnsi="Times New Roman" w:cs="Times New Roman"/>
        </w:rPr>
      </w:pPr>
    </w:p>
    <w:p w:rsidR="00A96ADB" w:rsidRDefault="00A96ADB">
      <w:pPr>
        <w:widowControl/>
        <w:jc w:val="left"/>
        <w:rPr>
          <w:rFonts w:ascii="Times New Roman" w:hAnsi="Times New Roman" w:cs="Times New Roman"/>
        </w:rPr>
      </w:pPr>
    </w:p>
    <w:p w:rsidR="00A96ADB" w:rsidRDefault="00A96ADB">
      <w:pPr>
        <w:widowControl/>
        <w:jc w:val="left"/>
        <w:rPr>
          <w:rFonts w:ascii="Times New Roman" w:hAnsi="Times New Roman" w:cs="Times New Roman"/>
        </w:rPr>
      </w:pPr>
    </w:p>
    <w:p w:rsidR="00A96ADB" w:rsidRDefault="00A96ADB">
      <w:pPr>
        <w:widowControl/>
        <w:jc w:val="left"/>
        <w:rPr>
          <w:rFonts w:ascii="Times New Roman" w:hAnsi="Times New Roman" w:cs="Times New Roman"/>
        </w:rPr>
      </w:pPr>
    </w:p>
    <w:p w:rsidR="00A96ADB" w:rsidRDefault="00A96ADB">
      <w:pPr>
        <w:widowControl/>
        <w:jc w:val="left"/>
        <w:rPr>
          <w:rFonts w:ascii="Times New Roman" w:hAnsi="Times New Roman" w:cs="Times New Roman"/>
        </w:rPr>
      </w:pPr>
    </w:p>
    <w:p w:rsidR="00A96ADB" w:rsidRDefault="00A96ADB">
      <w:pPr>
        <w:widowControl/>
        <w:jc w:val="left"/>
        <w:rPr>
          <w:rFonts w:ascii="Times New Roman" w:hAnsi="Times New Roman" w:cs="Times New Roman"/>
        </w:rPr>
      </w:pPr>
    </w:p>
    <w:p w:rsidR="00A96ADB" w:rsidRDefault="00A96ADB">
      <w:pPr>
        <w:widowControl/>
        <w:jc w:val="left"/>
        <w:rPr>
          <w:rFonts w:ascii="Times New Roman" w:hAnsi="Times New Roman" w:cs="Times New Roman"/>
        </w:rPr>
      </w:pPr>
    </w:p>
    <w:p w:rsidR="00A96ADB" w:rsidRDefault="00A96ADB">
      <w:pPr>
        <w:widowControl/>
        <w:jc w:val="left"/>
        <w:rPr>
          <w:rFonts w:ascii="Times New Roman" w:hAnsi="Times New Roman" w:cs="Times New Roman"/>
        </w:rPr>
      </w:pPr>
    </w:p>
    <w:p w:rsidR="00A96ADB" w:rsidRDefault="00A96ADB">
      <w:pPr>
        <w:widowControl/>
        <w:jc w:val="left"/>
        <w:rPr>
          <w:rFonts w:ascii="Times New Roman" w:hAnsi="Times New Roman" w:cs="Times New Roman"/>
        </w:rPr>
      </w:pPr>
    </w:p>
    <w:p w:rsidR="00A96ADB" w:rsidRDefault="00A96ADB">
      <w:pPr>
        <w:widowControl/>
        <w:jc w:val="left"/>
        <w:rPr>
          <w:rFonts w:ascii="Times New Roman" w:hAnsi="Times New Roman" w:cs="Times New Roman"/>
        </w:rPr>
      </w:pPr>
    </w:p>
    <w:p w:rsidR="009E1A12" w:rsidRDefault="005740EB">
      <w:pPr>
        <w:widowControl/>
        <w:jc w:val="left"/>
        <w:rPr>
          <w:rFonts w:ascii="Times New Roman" w:hAnsi="Times New Roman" w:cs="Times New Roman"/>
        </w:rPr>
      </w:pPr>
      <w:r w:rsidRPr="00EB01E5">
        <w:rPr>
          <w:rFonts w:ascii="Times New Roman" w:hAnsi="Times New Roman" w:cs="Times New Roman"/>
          <w:vertAlign w:val="superscript"/>
        </w:rPr>
        <w:lastRenderedPageBreak/>
        <w:t>1</w:t>
      </w:r>
      <w:r>
        <w:rPr>
          <w:rFonts w:ascii="Times New Roman" w:hAnsi="Times New Roman" w:cs="Times New Roman"/>
        </w:rPr>
        <w:t>H NMR (300 MHz, CDCl</w:t>
      </w:r>
      <w:r w:rsidRPr="00EB01E5">
        <w:rPr>
          <w:rFonts w:ascii="Times New Roman" w:hAnsi="Times New Roman" w:cs="Times New Roman"/>
          <w:vertAlign w:val="subscript"/>
        </w:rPr>
        <w:t>3</w:t>
      </w:r>
      <w:r>
        <w:rPr>
          <w:rFonts w:ascii="Times New Roman" w:hAnsi="Times New Roman" w:cs="Times New Roman"/>
        </w:rPr>
        <w:t xml:space="preserve">) of </w:t>
      </w:r>
      <w:r w:rsidR="00EB01E5">
        <w:rPr>
          <w:rFonts w:ascii="Times New Roman" w:hAnsi="Times New Roman" w:cs="Times New Roman" w:hint="eastAsia"/>
        </w:rPr>
        <w:t>6</w:t>
      </w:r>
      <w:r>
        <w:rPr>
          <w:rFonts w:ascii="Times New Roman" w:hAnsi="Times New Roman" w:cs="Times New Roman"/>
        </w:rPr>
        <w:t>-m</w:t>
      </w:r>
      <w:r w:rsidR="00EB01E5">
        <w:rPr>
          <w:rFonts w:ascii="Times New Roman" w:hAnsi="Times New Roman" w:cs="Times New Roman"/>
        </w:rPr>
        <w:t>ethylbenzo[</w:t>
      </w:r>
      <w:r w:rsidR="00EB01E5" w:rsidRPr="005740EB">
        <w:rPr>
          <w:rFonts w:ascii="Times New Roman" w:hAnsi="Times New Roman" w:cs="Times New Roman"/>
          <w:i/>
        </w:rPr>
        <w:t>d</w:t>
      </w:r>
      <w:r w:rsidR="00EB01E5">
        <w:rPr>
          <w:rFonts w:ascii="Times New Roman" w:hAnsi="Times New Roman" w:cs="Times New Roman"/>
        </w:rPr>
        <w:t>]</w:t>
      </w:r>
      <w:proofErr w:type="spellStart"/>
      <w:r w:rsidR="00EB01E5">
        <w:rPr>
          <w:rFonts w:ascii="Times New Roman" w:hAnsi="Times New Roman" w:cs="Times New Roman"/>
        </w:rPr>
        <w:t>thiazole</w:t>
      </w:r>
      <w:proofErr w:type="spellEnd"/>
      <w:r w:rsidR="00EB01E5">
        <w:rPr>
          <w:rFonts w:ascii="Times New Roman" w:hAnsi="Times New Roman" w:cs="Times New Roman"/>
        </w:rPr>
        <w:t xml:space="preserve"> (</w:t>
      </w:r>
      <w:r w:rsidR="00EB01E5" w:rsidRPr="00A93C17">
        <w:rPr>
          <w:rFonts w:ascii="Times New Roman" w:hAnsi="Times New Roman" w:cs="Times New Roman"/>
          <w:b/>
        </w:rPr>
        <w:t>5b</w:t>
      </w:r>
      <w:r>
        <w:rPr>
          <w:rFonts w:ascii="Times New Roman" w:hAnsi="Times New Roman" w:cs="Times New Roman"/>
        </w:rPr>
        <w:t>)</w:t>
      </w:r>
    </w:p>
    <w:bookmarkEnd w:id="0"/>
    <w:p w:rsidR="00090B78" w:rsidRDefault="005740EB">
      <w:pPr>
        <w:widowControl/>
        <w:jc w:val="left"/>
      </w:pPr>
      <w:r>
        <w:object w:dxaOrig="10867" w:dyaOrig="828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75pt;height:286pt" o:ole="">
            <v:imagedata r:id="rId7" o:title=""/>
          </v:shape>
          <o:OLEObject Type="Embed" ProgID="ChemDraw.Document.6.0" ShapeID="_x0000_i1025" DrawAspect="Content" ObjectID="_1797685393" r:id="rId8"/>
        </w:object>
      </w:r>
    </w:p>
    <w:p w:rsidR="00A93C17" w:rsidRDefault="00A93C17">
      <w:pPr>
        <w:widowControl/>
        <w:jc w:val="left"/>
        <w:rPr>
          <w:rFonts w:ascii="Times New Roman" w:hAnsi="Times New Roman" w:cs="Times New Roman"/>
        </w:rPr>
      </w:pPr>
    </w:p>
    <w:p w:rsidR="00A93C17" w:rsidRPr="00A93C17" w:rsidRDefault="005740EB">
      <w:pPr>
        <w:widowControl/>
        <w:jc w:val="left"/>
        <w:rPr>
          <w:rFonts w:ascii="Times New Roman" w:hAnsi="Times New Roman" w:cs="Times New Roman"/>
        </w:rPr>
      </w:pPr>
      <w:r w:rsidRPr="00EB01E5">
        <w:rPr>
          <w:rFonts w:ascii="Times New Roman" w:hAnsi="Times New Roman" w:cs="Times New Roman"/>
          <w:vertAlign w:val="superscript"/>
        </w:rPr>
        <w:t>1</w:t>
      </w:r>
      <w:r>
        <w:rPr>
          <w:rFonts w:ascii="Times New Roman" w:hAnsi="Times New Roman" w:cs="Times New Roman"/>
          <w:vertAlign w:val="superscript"/>
        </w:rPr>
        <w:t>3</w:t>
      </w:r>
      <w:r>
        <w:rPr>
          <w:rFonts w:ascii="Times New Roman" w:hAnsi="Times New Roman" w:cs="Times New Roman"/>
        </w:rPr>
        <w:t>C NMR (75 MHz, CDCl</w:t>
      </w:r>
      <w:r w:rsidRPr="00EB01E5">
        <w:rPr>
          <w:rFonts w:ascii="Times New Roman" w:hAnsi="Times New Roman" w:cs="Times New Roman"/>
          <w:vertAlign w:val="subscript"/>
        </w:rPr>
        <w:t>3</w:t>
      </w:r>
      <w:r>
        <w:rPr>
          <w:rFonts w:ascii="Times New Roman" w:hAnsi="Times New Roman" w:cs="Times New Roman"/>
        </w:rPr>
        <w:t xml:space="preserve">) of </w:t>
      </w:r>
      <w:r>
        <w:rPr>
          <w:rFonts w:ascii="Times New Roman" w:hAnsi="Times New Roman" w:cs="Times New Roman" w:hint="eastAsia"/>
        </w:rPr>
        <w:t>6</w:t>
      </w:r>
      <w:r>
        <w:rPr>
          <w:rFonts w:ascii="Times New Roman" w:hAnsi="Times New Roman" w:cs="Times New Roman"/>
        </w:rPr>
        <w:t>-methylbenzo[</w:t>
      </w:r>
      <w:r w:rsidRPr="005740EB">
        <w:rPr>
          <w:rFonts w:ascii="Times New Roman" w:hAnsi="Times New Roman" w:cs="Times New Roman"/>
          <w:i/>
        </w:rPr>
        <w:t>d</w:t>
      </w:r>
      <w:r>
        <w:rPr>
          <w:rFonts w:ascii="Times New Roman" w:hAnsi="Times New Roman" w:cs="Times New Roman"/>
        </w:rPr>
        <w:t>]</w:t>
      </w:r>
      <w:proofErr w:type="spellStart"/>
      <w:r>
        <w:rPr>
          <w:rFonts w:ascii="Times New Roman" w:hAnsi="Times New Roman" w:cs="Times New Roman"/>
        </w:rPr>
        <w:t>thiazole</w:t>
      </w:r>
      <w:proofErr w:type="spellEnd"/>
      <w:r>
        <w:rPr>
          <w:rFonts w:ascii="Times New Roman" w:hAnsi="Times New Roman" w:cs="Times New Roman"/>
        </w:rPr>
        <w:t xml:space="preserve"> (</w:t>
      </w:r>
      <w:r w:rsidRPr="00A93C17">
        <w:rPr>
          <w:rFonts w:ascii="Times New Roman" w:hAnsi="Times New Roman" w:cs="Times New Roman"/>
          <w:b/>
        </w:rPr>
        <w:t>5b</w:t>
      </w:r>
      <w:r>
        <w:rPr>
          <w:rFonts w:ascii="Times New Roman" w:hAnsi="Times New Roman" w:cs="Times New Roman"/>
        </w:rPr>
        <w:t>)</w:t>
      </w:r>
    </w:p>
    <w:p w:rsidR="00EB01E5" w:rsidRDefault="005740EB">
      <w:pPr>
        <w:widowControl/>
        <w:jc w:val="left"/>
      </w:pPr>
      <w:r>
        <w:object w:dxaOrig="14858" w:dyaOrig="9156">
          <v:shape id="_x0000_i1026" type="#_x0000_t75" style="width:428.5pt;height:264pt" o:ole="">
            <v:imagedata r:id="rId9" o:title=""/>
          </v:shape>
          <o:OLEObject Type="Embed" ProgID="ChemDraw.Document.6.0" ShapeID="_x0000_i1026" DrawAspect="Content" ObjectID="_1797685394" r:id="rId10"/>
        </w:object>
      </w:r>
    </w:p>
    <w:p w:rsidR="00A93C17" w:rsidRDefault="00A93C17">
      <w:pPr>
        <w:widowControl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br w:type="page"/>
      </w:r>
    </w:p>
    <w:p w:rsidR="00090B78" w:rsidRDefault="004D436A">
      <w:pPr>
        <w:widowControl/>
        <w:jc w:val="left"/>
        <w:rPr>
          <w:rFonts w:ascii="Times New Roman" w:hAnsi="Times New Roman" w:cs="Times New Roman"/>
        </w:rPr>
      </w:pPr>
      <w:bookmarkStart w:id="2" w:name="_Hlk185865990"/>
      <w:r w:rsidRPr="00EB01E5">
        <w:rPr>
          <w:rFonts w:ascii="Times New Roman" w:hAnsi="Times New Roman" w:cs="Times New Roman"/>
          <w:vertAlign w:val="superscript"/>
        </w:rPr>
        <w:lastRenderedPageBreak/>
        <w:t>1</w:t>
      </w:r>
      <w:r>
        <w:rPr>
          <w:rFonts w:ascii="Times New Roman" w:hAnsi="Times New Roman" w:cs="Times New Roman"/>
        </w:rPr>
        <w:t>H NMR (400 MHz, CDCl</w:t>
      </w:r>
      <w:r w:rsidRPr="00EB01E5">
        <w:rPr>
          <w:rFonts w:ascii="Times New Roman" w:hAnsi="Times New Roman" w:cs="Times New Roman"/>
          <w:vertAlign w:val="subscript"/>
        </w:rPr>
        <w:t>3</w:t>
      </w:r>
      <w:r>
        <w:rPr>
          <w:rFonts w:ascii="Times New Roman" w:hAnsi="Times New Roman" w:cs="Times New Roman"/>
        </w:rPr>
        <w:t xml:space="preserve">) of </w:t>
      </w:r>
      <w:r w:rsidR="00A93C17">
        <w:rPr>
          <w:rFonts w:ascii="Times New Roman" w:hAnsi="Times New Roman" w:cs="Times New Roman" w:hint="eastAsia"/>
        </w:rPr>
        <w:t>6</w:t>
      </w:r>
      <w:r>
        <w:rPr>
          <w:rFonts w:ascii="Times New Roman" w:hAnsi="Times New Roman" w:cs="Times New Roman"/>
        </w:rPr>
        <w:t>-c</w:t>
      </w:r>
      <w:r w:rsidR="00A93C17">
        <w:rPr>
          <w:rFonts w:ascii="Times New Roman" w:hAnsi="Times New Roman" w:cs="Times New Roman"/>
        </w:rPr>
        <w:t>hlorobenzo[</w:t>
      </w:r>
      <w:r w:rsidR="00A93C17" w:rsidRPr="00A93C17">
        <w:rPr>
          <w:rFonts w:ascii="Times New Roman" w:hAnsi="Times New Roman" w:cs="Times New Roman"/>
          <w:i/>
        </w:rPr>
        <w:t>d</w:t>
      </w:r>
      <w:r w:rsidR="00A93C17">
        <w:rPr>
          <w:rFonts w:ascii="Times New Roman" w:hAnsi="Times New Roman" w:cs="Times New Roman"/>
        </w:rPr>
        <w:t>]</w:t>
      </w:r>
      <w:proofErr w:type="spellStart"/>
      <w:r w:rsidR="00A93C17">
        <w:rPr>
          <w:rFonts w:ascii="Times New Roman" w:hAnsi="Times New Roman" w:cs="Times New Roman"/>
        </w:rPr>
        <w:t>thiazole</w:t>
      </w:r>
      <w:proofErr w:type="spellEnd"/>
      <w:r w:rsidR="00A93C17">
        <w:rPr>
          <w:rFonts w:ascii="Times New Roman" w:hAnsi="Times New Roman" w:cs="Times New Roman"/>
        </w:rPr>
        <w:t xml:space="preserve"> (</w:t>
      </w:r>
      <w:r w:rsidR="00A93C17" w:rsidRPr="00A93C17">
        <w:rPr>
          <w:rFonts w:ascii="Times New Roman" w:hAnsi="Times New Roman" w:cs="Times New Roman"/>
          <w:b/>
        </w:rPr>
        <w:t>5d</w:t>
      </w:r>
      <w:r>
        <w:rPr>
          <w:rFonts w:ascii="Times New Roman" w:hAnsi="Times New Roman" w:cs="Times New Roman"/>
        </w:rPr>
        <w:t>)</w:t>
      </w:r>
    </w:p>
    <w:bookmarkEnd w:id="2"/>
    <w:p w:rsidR="00090B78" w:rsidRDefault="00BB343B">
      <w:pPr>
        <w:widowControl/>
        <w:jc w:val="left"/>
      </w:pPr>
      <w:r>
        <w:object w:dxaOrig="16627" w:dyaOrig="9413">
          <v:shape id="_x0000_i1027" type="#_x0000_t75" style="width:425pt;height:240.5pt" o:ole="">
            <v:imagedata r:id="rId11" o:title=""/>
          </v:shape>
          <o:OLEObject Type="Embed" ProgID="ChemDraw.Document.6.0" ShapeID="_x0000_i1027" DrawAspect="Content" ObjectID="_1797685395" r:id="rId12"/>
        </w:object>
      </w:r>
    </w:p>
    <w:p w:rsidR="00BB343B" w:rsidRDefault="00BB343B">
      <w:pPr>
        <w:widowControl/>
        <w:jc w:val="left"/>
        <w:rPr>
          <w:rFonts w:ascii="Times New Roman" w:hAnsi="Times New Roman" w:cs="Times New Roman"/>
        </w:rPr>
      </w:pPr>
    </w:p>
    <w:p w:rsidR="00BB343B" w:rsidRPr="004D436A" w:rsidRDefault="004D436A" w:rsidP="00BB343B">
      <w:pPr>
        <w:widowControl/>
        <w:jc w:val="left"/>
        <w:rPr>
          <w:rFonts w:ascii="Times New Roman" w:hAnsi="Times New Roman" w:cs="Times New Roman"/>
        </w:rPr>
      </w:pPr>
      <w:r w:rsidRPr="00EB01E5">
        <w:rPr>
          <w:rFonts w:ascii="Times New Roman" w:hAnsi="Times New Roman" w:cs="Times New Roman"/>
          <w:vertAlign w:val="superscript"/>
        </w:rPr>
        <w:t>1</w:t>
      </w:r>
      <w:r>
        <w:rPr>
          <w:rFonts w:ascii="Times New Roman" w:hAnsi="Times New Roman" w:cs="Times New Roman"/>
          <w:vertAlign w:val="superscript"/>
        </w:rPr>
        <w:t>3</w:t>
      </w:r>
      <w:r>
        <w:rPr>
          <w:rFonts w:ascii="Times New Roman" w:hAnsi="Times New Roman" w:cs="Times New Roman"/>
        </w:rPr>
        <w:t>C NMR (100 MHz, CDCl</w:t>
      </w:r>
      <w:r w:rsidRPr="00EB01E5">
        <w:rPr>
          <w:rFonts w:ascii="Times New Roman" w:hAnsi="Times New Roman" w:cs="Times New Roman"/>
          <w:vertAlign w:val="subscript"/>
        </w:rPr>
        <w:t>3</w:t>
      </w:r>
      <w:r>
        <w:rPr>
          <w:rFonts w:ascii="Times New Roman" w:hAnsi="Times New Roman" w:cs="Times New Roman"/>
        </w:rPr>
        <w:t xml:space="preserve">) of </w:t>
      </w:r>
      <w:r>
        <w:rPr>
          <w:rFonts w:ascii="Times New Roman" w:hAnsi="Times New Roman" w:cs="Times New Roman" w:hint="eastAsia"/>
        </w:rPr>
        <w:t>6</w:t>
      </w:r>
      <w:r>
        <w:rPr>
          <w:rFonts w:ascii="Times New Roman" w:hAnsi="Times New Roman" w:cs="Times New Roman"/>
        </w:rPr>
        <w:t>-chlorobenzo[</w:t>
      </w:r>
      <w:r w:rsidRPr="00A93C17">
        <w:rPr>
          <w:rFonts w:ascii="Times New Roman" w:hAnsi="Times New Roman" w:cs="Times New Roman"/>
          <w:i/>
        </w:rPr>
        <w:t>d</w:t>
      </w:r>
      <w:r>
        <w:rPr>
          <w:rFonts w:ascii="Times New Roman" w:hAnsi="Times New Roman" w:cs="Times New Roman"/>
        </w:rPr>
        <w:t>]</w:t>
      </w:r>
      <w:proofErr w:type="spellStart"/>
      <w:r>
        <w:rPr>
          <w:rFonts w:ascii="Times New Roman" w:hAnsi="Times New Roman" w:cs="Times New Roman"/>
        </w:rPr>
        <w:t>thiazole</w:t>
      </w:r>
      <w:proofErr w:type="spellEnd"/>
      <w:r>
        <w:rPr>
          <w:rFonts w:ascii="Times New Roman" w:hAnsi="Times New Roman" w:cs="Times New Roman"/>
        </w:rPr>
        <w:t xml:space="preserve"> (</w:t>
      </w:r>
      <w:r w:rsidRPr="00A93C17">
        <w:rPr>
          <w:rFonts w:ascii="Times New Roman" w:hAnsi="Times New Roman" w:cs="Times New Roman"/>
          <w:b/>
        </w:rPr>
        <w:t>5d</w:t>
      </w:r>
      <w:r>
        <w:rPr>
          <w:rFonts w:ascii="Times New Roman" w:hAnsi="Times New Roman" w:cs="Times New Roman"/>
        </w:rPr>
        <w:t>)</w:t>
      </w:r>
    </w:p>
    <w:p w:rsidR="00BB343B" w:rsidRPr="00BB343B" w:rsidRDefault="00BB343B">
      <w:pPr>
        <w:widowControl/>
        <w:jc w:val="left"/>
        <w:rPr>
          <w:rFonts w:ascii="Times New Roman" w:hAnsi="Times New Roman" w:cs="Times New Roman"/>
        </w:rPr>
      </w:pPr>
      <w:r>
        <w:object w:dxaOrig="15830" w:dyaOrig="8960">
          <v:shape id="_x0000_i1028" type="#_x0000_t75" style="width:425pt;height:240.5pt" o:ole="">
            <v:imagedata r:id="rId13" o:title=""/>
          </v:shape>
          <o:OLEObject Type="Embed" ProgID="ChemDraw.Document.6.0" ShapeID="_x0000_i1028" DrawAspect="Content" ObjectID="_1797685396" r:id="rId14"/>
        </w:object>
      </w:r>
    </w:p>
    <w:p w:rsidR="00BB343B" w:rsidRDefault="00BB343B">
      <w:pPr>
        <w:widowControl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br w:type="page"/>
      </w:r>
    </w:p>
    <w:p w:rsidR="00BB343B" w:rsidRDefault="00544EB0" w:rsidP="00BB343B">
      <w:pPr>
        <w:widowControl/>
        <w:jc w:val="left"/>
        <w:rPr>
          <w:rFonts w:ascii="Times New Roman" w:hAnsi="Times New Roman" w:cs="Times New Roman"/>
        </w:rPr>
      </w:pPr>
      <w:r w:rsidRPr="00EB01E5">
        <w:rPr>
          <w:rFonts w:ascii="Times New Roman" w:hAnsi="Times New Roman" w:cs="Times New Roman"/>
          <w:vertAlign w:val="superscript"/>
        </w:rPr>
        <w:lastRenderedPageBreak/>
        <w:t>1</w:t>
      </w:r>
      <w:r>
        <w:rPr>
          <w:rFonts w:ascii="Times New Roman" w:hAnsi="Times New Roman" w:cs="Times New Roman"/>
        </w:rPr>
        <w:t>H NMR (400 MHz, CDCl</w:t>
      </w:r>
      <w:r w:rsidRPr="00EB01E5">
        <w:rPr>
          <w:rFonts w:ascii="Times New Roman" w:hAnsi="Times New Roman" w:cs="Times New Roman"/>
          <w:vertAlign w:val="subscript"/>
        </w:rPr>
        <w:t>3</w:t>
      </w:r>
      <w:r>
        <w:rPr>
          <w:rFonts w:ascii="Times New Roman" w:hAnsi="Times New Roman" w:cs="Times New Roman"/>
        </w:rPr>
        <w:t>) of</w:t>
      </w:r>
      <w:r>
        <w:rPr>
          <w:rFonts w:ascii="Times New Roman" w:hAnsi="Times New Roman" w:cs="Times New Roman" w:hint="eastAsia"/>
        </w:rPr>
        <w:t xml:space="preserve"> </w:t>
      </w:r>
      <w:r w:rsidR="00BB343B">
        <w:rPr>
          <w:rFonts w:ascii="Times New Roman" w:hAnsi="Times New Roman" w:cs="Times New Roman" w:hint="eastAsia"/>
        </w:rPr>
        <w:t>6</w:t>
      </w:r>
      <w:r>
        <w:rPr>
          <w:rFonts w:ascii="Times New Roman" w:hAnsi="Times New Roman" w:cs="Times New Roman"/>
        </w:rPr>
        <w:t>-b</w:t>
      </w:r>
      <w:r w:rsidR="00BB343B">
        <w:rPr>
          <w:rFonts w:ascii="Times New Roman" w:hAnsi="Times New Roman" w:cs="Times New Roman"/>
        </w:rPr>
        <w:t>romobenzo[</w:t>
      </w:r>
      <w:r w:rsidR="00BB343B" w:rsidRPr="00A93C17">
        <w:rPr>
          <w:rFonts w:ascii="Times New Roman" w:hAnsi="Times New Roman" w:cs="Times New Roman"/>
          <w:i/>
        </w:rPr>
        <w:t>d</w:t>
      </w:r>
      <w:r w:rsidR="00BB343B">
        <w:rPr>
          <w:rFonts w:ascii="Times New Roman" w:hAnsi="Times New Roman" w:cs="Times New Roman"/>
        </w:rPr>
        <w:t>]</w:t>
      </w:r>
      <w:proofErr w:type="spellStart"/>
      <w:r w:rsidR="00BB343B">
        <w:rPr>
          <w:rFonts w:ascii="Times New Roman" w:hAnsi="Times New Roman" w:cs="Times New Roman"/>
        </w:rPr>
        <w:t>thiazole</w:t>
      </w:r>
      <w:proofErr w:type="spellEnd"/>
      <w:r w:rsidR="00BB343B">
        <w:rPr>
          <w:rFonts w:ascii="Times New Roman" w:hAnsi="Times New Roman" w:cs="Times New Roman"/>
        </w:rPr>
        <w:t xml:space="preserve"> (</w:t>
      </w:r>
      <w:r w:rsidR="00BB343B" w:rsidRPr="00A93C17">
        <w:rPr>
          <w:rFonts w:ascii="Times New Roman" w:hAnsi="Times New Roman" w:cs="Times New Roman"/>
          <w:b/>
        </w:rPr>
        <w:t>5</w:t>
      </w:r>
      <w:r w:rsidR="00BB343B">
        <w:rPr>
          <w:rFonts w:ascii="Times New Roman" w:hAnsi="Times New Roman" w:cs="Times New Roman"/>
          <w:b/>
        </w:rPr>
        <w:t>e</w:t>
      </w:r>
      <w:r w:rsidR="00BB343B">
        <w:rPr>
          <w:rFonts w:ascii="Times New Roman" w:hAnsi="Times New Roman" w:cs="Times New Roman"/>
        </w:rPr>
        <w:t>)</w:t>
      </w:r>
    </w:p>
    <w:p w:rsidR="00BB343B" w:rsidRDefault="005F6658" w:rsidP="00BB343B">
      <w:pPr>
        <w:widowControl/>
        <w:jc w:val="left"/>
        <w:rPr>
          <w:rFonts w:ascii="Times New Roman" w:hAnsi="Times New Roman" w:cs="Times New Roman"/>
        </w:rPr>
      </w:pPr>
      <w:r>
        <w:object w:dxaOrig="15830" w:dyaOrig="8962">
          <v:shape id="_x0000_i1029" type="#_x0000_t75" style="width:425pt;height:240pt" o:ole="">
            <v:imagedata r:id="rId15" o:title=""/>
          </v:shape>
          <o:OLEObject Type="Embed" ProgID="ChemDraw.Document.6.0" ShapeID="_x0000_i1029" DrawAspect="Content" ObjectID="_1797685397" r:id="rId16"/>
        </w:object>
      </w:r>
    </w:p>
    <w:p w:rsidR="00BB343B" w:rsidRDefault="00BB343B" w:rsidP="00BB343B">
      <w:pPr>
        <w:widowControl/>
        <w:jc w:val="left"/>
        <w:rPr>
          <w:rFonts w:ascii="Times New Roman" w:hAnsi="Times New Roman" w:cs="Times New Roman"/>
        </w:rPr>
      </w:pPr>
    </w:p>
    <w:p w:rsidR="00BB343B" w:rsidRDefault="00544EB0" w:rsidP="00BB343B">
      <w:pPr>
        <w:widowControl/>
        <w:jc w:val="left"/>
        <w:rPr>
          <w:rFonts w:ascii="Times New Roman" w:hAnsi="Times New Roman" w:cs="Times New Roman"/>
        </w:rPr>
      </w:pPr>
      <w:r w:rsidRPr="00EB01E5">
        <w:rPr>
          <w:rFonts w:ascii="Times New Roman" w:hAnsi="Times New Roman" w:cs="Times New Roman"/>
          <w:vertAlign w:val="superscript"/>
        </w:rPr>
        <w:t>1</w:t>
      </w:r>
      <w:r>
        <w:rPr>
          <w:rFonts w:ascii="Times New Roman" w:hAnsi="Times New Roman" w:cs="Times New Roman"/>
          <w:vertAlign w:val="superscript"/>
        </w:rPr>
        <w:t>3</w:t>
      </w:r>
      <w:r>
        <w:rPr>
          <w:rFonts w:ascii="Times New Roman" w:hAnsi="Times New Roman" w:cs="Times New Roman"/>
        </w:rPr>
        <w:t>C NMR (100 MHz, CDCl</w:t>
      </w:r>
      <w:r w:rsidRPr="00EB01E5">
        <w:rPr>
          <w:rFonts w:ascii="Times New Roman" w:hAnsi="Times New Roman" w:cs="Times New Roman"/>
          <w:vertAlign w:val="subscript"/>
        </w:rPr>
        <w:t>3</w:t>
      </w:r>
      <w:r>
        <w:rPr>
          <w:rFonts w:ascii="Times New Roman" w:hAnsi="Times New Roman" w:cs="Times New Roman"/>
        </w:rPr>
        <w:t>) of</w:t>
      </w:r>
      <w:r>
        <w:rPr>
          <w:rFonts w:ascii="Times New Roman" w:hAnsi="Times New Roman" w:cs="Times New Roman" w:hint="eastAsia"/>
        </w:rPr>
        <w:t xml:space="preserve"> 6</w:t>
      </w:r>
      <w:r>
        <w:rPr>
          <w:rFonts w:ascii="Times New Roman" w:hAnsi="Times New Roman" w:cs="Times New Roman"/>
        </w:rPr>
        <w:t>-bromobenzo[</w:t>
      </w:r>
      <w:r w:rsidRPr="00A93C17">
        <w:rPr>
          <w:rFonts w:ascii="Times New Roman" w:hAnsi="Times New Roman" w:cs="Times New Roman"/>
          <w:i/>
        </w:rPr>
        <w:t>d</w:t>
      </w:r>
      <w:r>
        <w:rPr>
          <w:rFonts w:ascii="Times New Roman" w:hAnsi="Times New Roman" w:cs="Times New Roman"/>
        </w:rPr>
        <w:t>]</w:t>
      </w:r>
      <w:proofErr w:type="spellStart"/>
      <w:r>
        <w:rPr>
          <w:rFonts w:ascii="Times New Roman" w:hAnsi="Times New Roman" w:cs="Times New Roman"/>
        </w:rPr>
        <w:t>thiazole</w:t>
      </w:r>
      <w:proofErr w:type="spellEnd"/>
      <w:r>
        <w:rPr>
          <w:rFonts w:ascii="Times New Roman" w:hAnsi="Times New Roman" w:cs="Times New Roman"/>
        </w:rPr>
        <w:t xml:space="preserve"> (</w:t>
      </w:r>
      <w:r w:rsidRPr="00A93C17">
        <w:rPr>
          <w:rFonts w:ascii="Times New Roman" w:hAnsi="Times New Roman" w:cs="Times New Roman"/>
          <w:b/>
        </w:rPr>
        <w:t>5</w:t>
      </w:r>
      <w:r>
        <w:rPr>
          <w:rFonts w:ascii="Times New Roman" w:hAnsi="Times New Roman" w:cs="Times New Roman"/>
          <w:b/>
        </w:rPr>
        <w:t>e</w:t>
      </w:r>
      <w:r>
        <w:rPr>
          <w:rFonts w:ascii="Times New Roman" w:hAnsi="Times New Roman" w:cs="Times New Roman"/>
        </w:rPr>
        <w:t>)</w:t>
      </w:r>
    </w:p>
    <w:p w:rsidR="00BB343B" w:rsidRDefault="005F6658" w:rsidP="00BB343B">
      <w:pPr>
        <w:widowControl/>
        <w:jc w:val="left"/>
      </w:pPr>
      <w:r>
        <w:object w:dxaOrig="15828" w:dyaOrig="8974">
          <v:shape id="_x0000_i1030" type="#_x0000_t75" style="width:425pt;height:241pt" o:ole="">
            <v:imagedata r:id="rId17" o:title=""/>
          </v:shape>
          <o:OLEObject Type="Embed" ProgID="ChemDraw.Document.6.0" ShapeID="_x0000_i1030" DrawAspect="Content" ObjectID="_1797685398" r:id="rId18"/>
        </w:object>
      </w:r>
    </w:p>
    <w:p w:rsidR="005F6658" w:rsidRPr="005F6658" w:rsidRDefault="005F6658" w:rsidP="00BB343B">
      <w:pPr>
        <w:widowControl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br w:type="page"/>
      </w:r>
    </w:p>
    <w:p w:rsidR="001D117D" w:rsidRPr="009E1A12" w:rsidRDefault="00426BA4">
      <w:pPr>
        <w:rPr>
          <w:rFonts w:ascii="Times New Roman" w:hAnsi="Times New Roman" w:cs="Times New Roman"/>
        </w:rPr>
      </w:pPr>
      <w:r w:rsidRPr="00EB01E5">
        <w:rPr>
          <w:rFonts w:ascii="Times New Roman" w:hAnsi="Times New Roman" w:cs="Times New Roman"/>
          <w:vertAlign w:val="superscript"/>
        </w:rPr>
        <w:lastRenderedPageBreak/>
        <w:t>1</w:t>
      </w:r>
      <w:r>
        <w:rPr>
          <w:rFonts w:ascii="Times New Roman" w:hAnsi="Times New Roman" w:cs="Times New Roman"/>
        </w:rPr>
        <w:t>H NMR (400 MHz, CDCl</w:t>
      </w:r>
      <w:r w:rsidRPr="00EB01E5">
        <w:rPr>
          <w:rFonts w:ascii="Times New Roman" w:hAnsi="Times New Roman" w:cs="Times New Roman"/>
          <w:vertAlign w:val="subscript"/>
        </w:rPr>
        <w:t>3</w:t>
      </w:r>
      <w:r>
        <w:rPr>
          <w:rFonts w:ascii="Times New Roman" w:hAnsi="Times New Roman" w:cs="Times New Roman"/>
        </w:rPr>
        <w:t>) of</w:t>
      </w:r>
      <w:r w:rsidRPr="009E1A12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b</w:t>
      </w:r>
      <w:r w:rsidR="009E1A12" w:rsidRPr="009E1A12">
        <w:rPr>
          <w:rFonts w:ascii="Times New Roman" w:hAnsi="Times New Roman" w:cs="Times New Roman"/>
        </w:rPr>
        <w:t>enzo[</w:t>
      </w:r>
      <w:r w:rsidR="009E1A12" w:rsidRPr="009E1A12">
        <w:rPr>
          <w:rFonts w:ascii="Times New Roman" w:hAnsi="Times New Roman" w:cs="Times New Roman"/>
          <w:i/>
        </w:rPr>
        <w:t>d</w:t>
      </w:r>
      <w:r w:rsidR="009E1A12" w:rsidRPr="009E1A12">
        <w:rPr>
          <w:rFonts w:ascii="Times New Roman" w:hAnsi="Times New Roman" w:cs="Times New Roman"/>
        </w:rPr>
        <w:t>]thiazole-2-carbonitrile (</w:t>
      </w:r>
      <w:r w:rsidR="009E1A12" w:rsidRPr="009E1A12">
        <w:rPr>
          <w:rFonts w:ascii="Times New Roman" w:hAnsi="Times New Roman" w:cs="Times New Roman"/>
          <w:b/>
        </w:rPr>
        <w:t>7a</w:t>
      </w:r>
      <w:r>
        <w:rPr>
          <w:rFonts w:ascii="Times New Roman" w:hAnsi="Times New Roman" w:cs="Times New Roman"/>
        </w:rPr>
        <w:t>)</w:t>
      </w:r>
    </w:p>
    <w:p w:rsidR="009E1A12" w:rsidRDefault="009E1A12">
      <w:r>
        <w:object w:dxaOrig="15888" w:dyaOrig="8976">
          <v:shape id="_x0000_i1031" type="#_x0000_t75" style="width:425pt;height:240.5pt" o:ole="">
            <v:imagedata r:id="rId19" o:title=""/>
          </v:shape>
          <o:OLEObject Type="Embed" ProgID="ChemDraw.Document.6.0" ShapeID="_x0000_i1031" DrawAspect="Content" ObjectID="_1797685399" r:id="rId20"/>
        </w:object>
      </w:r>
    </w:p>
    <w:p w:rsidR="009E1A12" w:rsidRDefault="009E1A12"/>
    <w:p w:rsidR="009E1A12" w:rsidRPr="009E1A12" w:rsidRDefault="00426BA4" w:rsidP="009E1A12">
      <w:pPr>
        <w:rPr>
          <w:rFonts w:ascii="Times New Roman" w:hAnsi="Times New Roman" w:cs="Times New Roman"/>
        </w:rPr>
      </w:pPr>
      <w:r w:rsidRPr="00EB01E5">
        <w:rPr>
          <w:rFonts w:ascii="Times New Roman" w:hAnsi="Times New Roman" w:cs="Times New Roman"/>
          <w:vertAlign w:val="superscript"/>
        </w:rPr>
        <w:t>1</w:t>
      </w:r>
      <w:r>
        <w:rPr>
          <w:rFonts w:ascii="Times New Roman" w:hAnsi="Times New Roman" w:cs="Times New Roman"/>
          <w:vertAlign w:val="superscript"/>
        </w:rPr>
        <w:t>3</w:t>
      </w:r>
      <w:r>
        <w:rPr>
          <w:rFonts w:ascii="Times New Roman" w:hAnsi="Times New Roman" w:cs="Times New Roman"/>
        </w:rPr>
        <w:t>C NMR (100 MHz, CDCl</w:t>
      </w:r>
      <w:r w:rsidRPr="00EB01E5">
        <w:rPr>
          <w:rFonts w:ascii="Times New Roman" w:hAnsi="Times New Roman" w:cs="Times New Roman"/>
          <w:vertAlign w:val="subscript"/>
        </w:rPr>
        <w:t>3</w:t>
      </w:r>
      <w:r>
        <w:rPr>
          <w:rFonts w:ascii="Times New Roman" w:hAnsi="Times New Roman" w:cs="Times New Roman"/>
        </w:rPr>
        <w:t>) of</w:t>
      </w:r>
      <w:r w:rsidRPr="009E1A12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b</w:t>
      </w:r>
      <w:r w:rsidRPr="009E1A12">
        <w:rPr>
          <w:rFonts w:ascii="Times New Roman" w:hAnsi="Times New Roman" w:cs="Times New Roman"/>
        </w:rPr>
        <w:t>enzo[</w:t>
      </w:r>
      <w:r w:rsidRPr="009E1A12">
        <w:rPr>
          <w:rFonts w:ascii="Times New Roman" w:hAnsi="Times New Roman" w:cs="Times New Roman"/>
          <w:i/>
        </w:rPr>
        <w:t>d</w:t>
      </w:r>
      <w:r w:rsidRPr="009E1A12">
        <w:rPr>
          <w:rFonts w:ascii="Times New Roman" w:hAnsi="Times New Roman" w:cs="Times New Roman"/>
        </w:rPr>
        <w:t>]thiazole-2-carbonitrile (</w:t>
      </w:r>
      <w:r w:rsidRPr="009E1A12">
        <w:rPr>
          <w:rFonts w:ascii="Times New Roman" w:hAnsi="Times New Roman" w:cs="Times New Roman"/>
          <w:b/>
        </w:rPr>
        <w:t>7a</w:t>
      </w:r>
      <w:r>
        <w:rPr>
          <w:rFonts w:ascii="Times New Roman" w:hAnsi="Times New Roman" w:cs="Times New Roman"/>
        </w:rPr>
        <w:t>)</w:t>
      </w:r>
    </w:p>
    <w:p w:rsidR="009E1A12" w:rsidRDefault="005F6658">
      <w:r>
        <w:object w:dxaOrig="15830" w:dyaOrig="8948">
          <v:shape id="_x0000_i1032" type="#_x0000_t75" style="width:425pt;height:240.5pt" o:ole="">
            <v:imagedata r:id="rId21" o:title=""/>
          </v:shape>
          <o:OLEObject Type="Embed" ProgID="ChemDraw.Document.6.0" ShapeID="_x0000_i1032" DrawAspect="Content" ObjectID="_1797685400" r:id="rId22"/>
        </w:object>
      </w:r>
    </w:p>
    <w:p w:rsidR="00625E7A" w:rsidRDefault="00625E7A">
      <w:pPr>
        <w:widowControl/>
        <w:jc w:val="left"/>
      </w:pPr>
      <w:r>
        <w:br w:type="page"/>
      </w:r>
    </w:p>
    <w:p w:rsidR="00625E7A" w:rsidRPr="009E1A12" w:rsidRDefault="00ED371D" w:rsidP="00625E7A">
      <w:pPr>
        <w:rPr>
          <w:rFonts w:ascii="Times New Roman" w:hAnsi="Times New Roman" w:cs="Times New Roman"/>
        </w:rPr>
      </w:pPr>
      <w:r w:rsidRPr="00EB01E5">
        <w:rPr>
          <w:rFonts w:ascii="Times New Roman" w:hAnsi="Times New Roman" w:cs="Times New Roman"/>
          <w:vertAlign w:val="superscript"/>
        </w:rPr>
        <w:lastRenderedPageBreak/>
        <w:t>1</w:t>
      </w:r>
      <w:r>
        <w:rPr>
          <w:rFonts w:ascii="Times New Roman" w:hAnsi="Times New Roman" w:cs="Times New Roman"/>
        </w:rPr>
        <w:t>H NMR (400 MHz, CDCl</w:t>
      </w:r>
      <w:r w:rsidRPr="00EB01E5">
        <w:rPr>
          <w:rFonts w:ascii="Times New Roman" w:hAnsi="Times New Roman" w:cs="Times New Roman"/>
          <w:vertAlign w:val="subscript"/>
        </w:rPr>
        <w:t>3</w:t>
      </w:r>
      <w:r>
        <w:rPr>
          <w:rFonts w:ascii="Times New Roman" w:hAnsi="Times New Roman" w:cs="Times New Roman"/>
        </w:rPr>
        <w:t>) of</w:t>
      </w:r>
      <w:r w:rsidRPr="009E1A12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6-m</w:t>
      </w:r>
      <w:r w:rsidR="00625E7A">
        <w:rPr>
          <w:rFonts w:ascii="Times New Roman" w:hAnsi="Times New Roman" w:cs="Times New Roman"/>
        </w:rPr>
        <w:t>ethylb</w:t>
      </w:r>
      <w:r w:rsidR="00625E7A" w:rsidRPr="009E1A12">
        <w:rPr>
          <w:rFonts w:ascii="Times New Roman" w:hAnsi="Times New Roman" w:cs="Times New Roman"/>
        </w:rPr>
        <w:t>enzo[</w:t>
      </w:r>
      <w:r w:rsidR="00625E7A" w:rsidRPr="009E1A12">
        <w:rPr>
          <w:rFonts w:ascii="Times New Roman" w:hAnsi="Times New Roman" w:cs="Times New Roman"/>
          <w:i/>
        </w:rPr>
        <w:t>d</w:t>
      </w:r>
      <w:r w:rsidR="00625E7A" w:rsidRPr="009E1A12">
        <w:rPr>
          <w:rFonts w:ascii="Times New Roman" w:hAnsi="Times New Roman" w:cs="Times New Roman"/>
        </w:rPr>
        <w:t>]thiazole-2-carbonitrile (</w:t>
      </w:r>
      <w:r w:rsidR="00625E7A" w:rsidRPr="009E1A12">
        <w:rPr>
          <w:rFonts w:ascii="Times New Roman" w:hAnsi="Times New Roman" w:cs="Times New Roman"/>
          <w:b/>
        </w:rPr>
        <w:t>7</w:t>
      </w:r>
      <w:r w:rsidR="00625E7A">
        <w:rPr>
          <w:rFonts w:ascii="Times New Roman" w:hAnsi="Times New Roman" w:cs="Times New Roman"/>
          <w:b/>
        </w:rPr>
        <w:t>b</w:t>
      </w:r>
      <w:r>
        <w:rPr>
          <w:rFonts w:ascii="Times New Roman" w:hAnsi="Times New Roman" w:cs="Times New Roman"/>
        </w:rPr>
        <w:t>)</w:t>
      </w:r>
    </w:p>
    <w:p w:rsidR="009E1A12" w:rsidRDefault="00ED371D">
      <w:r>
        <w:object w:dxaOrig="15831" w:dyaOrig="8964">
          <v:shape id="_x0000_i1033" type="#_x0000_t75" style="width:425pt;height:240.5pt" o:ole="">
            <v:imagedata r:id="rId23" o:title=""/>
          </v:shape>
          <o:OLEObject Type="Embed" ProgID="ChemDraw.Document.6.0" ShapeID="_x0000_i1033" DrawAspect="Content" ObjectID="_1797685401" r:id="rId24"/>
        </w:object>
      </w:r>
    </w:p>
    <w:p w:rsidR="00625E7A" w:rsidRDefault="00625E7A"/>
    <w:p w:rsidR="00625E7A" w:rsidRPr="009E1A12" w:rsidRDefault="00ED371D" w:rsidP="00625E7A">
      <w:pPr>
        <w:rPr>
          <w:rFonts w:ascii="Times New Roman" w:hAnsi="Times New Roman" w:cs="Times New Roman"/>
        </w:rPr>
      </w:pPr>
      <w:r w:rsidRPr="00EB01E5">
        <w:rPr>
          <w:rFonts w:ascii="Times New Roman" w:hAnsi="Times New Roman" w:cs="Times New Roman"/>
          <w:vertAlign w:val="superscript"/>
        </w:rPr>
        <w:t>1</w:t>
      </w:r>
      <w:r>
        <w:rPr>
          <w:rFonts w:ascii="Times New Roman" w:hAnsi="Times New Roman" w:cs="Times New Roman"/>
          <w:vertAlign w:val="superscript"/>
        </w:rPr>
        <w:t>3</w:t>
      </w:r>
      <w:r>
        <w:rPr>
          <w:rFonts w:ascii="Times New Roman" w:hAnsi="Times New Roman" w:cs="Times New Roman"/>
        </w:rPr>
        <w:t>C NMR (100 MHz, CDCl</w:t>
      </w:r>
      <w:r w:rsidRPr="00EB01E5">
        <w:rPr>
          <w:rFonts w:ascii="Times New Roman" w:hAnsi="Times New Roman" w:cs="Times New Roman"/>
          <w:vertAlign w:val="subscript"/>
        </w:rPr>
        <w:t>3</w:t>
      </w:r>
      <w:r>
        <w:rPr>
          <w:rFonts w:ascii="Times New Roman" w:hAnsi="Times New Roman" w:cs="Times New Roman"/>
        </w:rPr>
        <w:t>) of</w:t>
      </w:r>
      <w:r w:rsidRPr="009E1A12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6-m</w:t>
      </w:r>
      <w:r w:rsidR="00625E7A">
        <w:rPr>
          <w:rFonts w:ascii="Times New Roman" w:hAnsi="Times New Roman" w:cs="Times New Roman"/>
        </w:rPr>
        <w:t>ethylb</w:t>
      </w:r>
      <w:r w:rsidR="00625E7A" w:rsidRPr="009E1A12">
        <w:rPr>
          <w:rFonts w:ascii="Times New Roman" w:hAnsi="Times New Roman" w:cs="Times New Roman"/>
        </w:rPr>
        <w:t>enzo[</w:t>
      </w:r>
      <w:r w:rsidR="00625E7A" w:rsidRPr="009E1A12">
        <w:rPr>
          <w:rFonts w:ascii="Times New Roman" w:hAnsi="Times New Roman" w:cs="Times New Roman"/>
          <w:i/>
        </w:rPr>
        <w:t>d</w:t>
      </w:r>
      <w:r w:rsidR="00625E7A" w:rsidRPr="009E1A12">
        <w:rPr>
          <w:rFonts w:ascii="Times New Roman" w:hAnsi="Times New Roman" w:cs="Times New Roman"/>
        </w:rPr>
        <w:t>]thiazole-2-carbonitrile (</w:t>
      </w:r>
      <w:r w:rsidR="00625E7A" w:rsidRPr="009E1A12">
        <w:rPr>
          <w:rFonts w:ascii="Times New Roman" w:hAnsi="Times New Roman" w:cs="Times New Roman"/>
          <w:b/>
        </w:rPr>
        <w:t>7</w:t>
      </w:r>
      <w:r w:rsidR="00625E7A">
        <w:rPr>
          <w:rFonts w:ascii="Times New Roman" w:hAnsi="Times New Roman" w:cs="Times New Roman"/>
          <w:b/>
        </w:rPr>
        <w:t>b</w:t>
      </w:r>
      <w:r>
        <w:rPr>
          <w:rFonts w:ascii="Times New Roman" w:hAnsi="Times New Roman" w:cs="Times New Roman"/>
        </w:rPr>
        <w:t>)</w:t>
      </w:r>
    </w:p>
    <w:p w:rsidR="00470CD9" w:rsidRDefault="00ED371D">
      <w:r>
        <w:object w:dxaOrig="15833" w:dyaOrig="8933">
          <v:shape id="_x0000_i1034" type="#_x0000_t75" style="width:425pt;height:240pt" o:ole="">
            <v:imagedata r:id="rId25" o:title=""/>
          </v:shape>
          <o:OLEObject Type="Embed" ProgID="ChemDraw.Document.6.0" ShapeID="_x0000_i1034" DrawAspect="Content" ObjectID="_1797685402" r:id="rId26"/>
        </w:object>
      </w:r>
    </w:p>
    <w:p w:rsidR="00625E7A" w:rsidRDefault="00625E7A" w:rsidP="00470CD9">
      <w:pPr>
        <w:widowControl/>
        <w:jc w:val="left"/>
      </w:pPr>
    </w:p>
    <w:p w:rsidR="00CB3DC2" w:rsidRDefault="00CB3DC2">
      <w:pPr>
        <w:widowControl/>
        <w:jc w:val="left"/>
      </w:pPr>
      <w:r>
        <w:br w:type="page"/>
      </w:r>
    </w:p>
    <w:p w:rsidR="00CB3DC2" w:rsidRPr="009E1A12" w:rsidRDefault="000B5332" w:rsidP="00CB3DC2">
      <w:pPr>
        <w:rPr>
          <w:rFonts w:ascii="Times New Roman" w:hAnsi="Times New Roman" w:cs="Times New Roman"/>
        </w:rPr>
      </w:pPr>
      <w:r w:rsidRPr="00EB01E5">
        <w:rPr>
          <w:rFonts w:ascii="Times New Roman" w:hAnsi="Times New Roman" w:cs="Times New Roman"/>
          <w:vertAlign w:val="superscript"/>
        </w:rPr>
        <w:lastRenderedPageBreak/>
        <w:t>1</w:t>
      </w:r>
      <w:r>
        <w:rPr>
          <w:rFonts w:ascii="Times New Roman" w:hAnsi="Times New Roman" w:cs="Times New Roman"/>
        </w:rPr>
        <w:t>H NMR (400 MHz, CDCl</w:t>
      </w:r>
      <w:r w:rsidRPr="00EB01E5">
        <w:rPr>
          <w:rFonts w:ascii="Times New Roman" w:hAnsi="Times New Roman" w:cs="Times New Roman"/>
          <w:vertAlign w:val="subscript"/>
        </w:rPr>
        <w:t>3</w:t>
      </w:r>
      <w:r>
        <w:rPr>
          <w:rFonts w:ascii="Times New Roman" w:hAnsi="Times New Roman" w:cs="Times New Roman"/>
        </w:rPr>
        <w:t>) of</w:t>
      </w:r>
      <w:r w:rsidRPr="009E1A12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6-m</w:t>
      </w:r>
      <w:r w:rsidR="00CB3DC2">
        <w:rPr>
          <w:rFonts w:ascii="Times New Roman" w:hAnsi="Times New Roman" w:cs="Times New Roman"/>
        </w:rPr>
        <w:t>ethoxylb</w:t>
      </w:r>
      <w:r w:rsidR="00CB3DC2" w:rsidRPr="009E1A12">
        <w:rPr>
          <w:rFonts w:ascii="Times New Roman" w:hAnsi="Times New Roman" w:cs="Times New Roman"/>
        </w:rPr>
        <w:t>enzo[</w:t>
      </w:r>
      <w:r w:rsidR="00CB3DC2" w:rsidRPr="009E1A12">
        <w:rPr>
          <w:rFonts w:ascii="Times New Roman" w:hAnsi="Times New Roman" w:cs="Times New Roman"/>
          <w:i/>
        </w:rPr>
        <w:t>d</w:t>
      </w:r>
      <w:r w:rsidR="00CB3DC2" w:rsidRPr="009E1A12">
        <w:rPr>
          <w:rFonts w:ascii="Times New Roman" w:hAnsi="Times New Roman" w:cs="Times New Roman"/>
        </w:rPr>
        <w:t>]thiazole-2-carbonitrile (</w:t>
      </w:r>
      <w:r w:rsidRPr="000B5332">
        <w:rPr>
          <w:rFonts w:ascii="Times New Roman" w:hAnsi="Times New Roman" w:cs="Times New Roman"/>
          <w:b/>
        </w:rPr>
        <w:t>7c</w:t>
      </w:r>
      <w:r>
        <w:rPr>
          <w:rFonts w:ascii="Times New Roman" w:hAnsi="Times New Roman" w:cs="Times New Roman"/>
        </w:rPr>
        <w:t xml:space="preserve"> = (</w:t>
      </w:r>
      <w:r w:rsidR="00CB3DC2">
        <w:rPr>
          <w:rFonts w:ascii="Times New Roman" w:hAnsi="Times New Roman" w:cs="Times New Roman"/>
          <w:b/>
        </w:rPr>
        <w:t>1</w:t>
      </w:r>
      <w:r w:rsidRPr="000B5332">
        <w:rPr>
          <w:rFonts w:ascii="Times New Roman" w:hAnsi="Times New Roman" w:cs="Times New Roman"/>
        </w:rPr>
        <w:t>)</w:t>
      </w:r>
      <w:r w:rsidR="00CB3DC2" w:rsidRPr="009E1A12">
        <w:rPr>
          <w:rFonts w:ascii="Times New Roman" w:hAnsi="Times New Roman" w:cs="Times New Roman"/>
        </w:rPr>
        <w:t xml:space="preserve">) </w:t>
      </w:r>
    </w:p>
    <w:p w:rsidR="00CB3DC2" w:rsidRDefault="00CB3DC2">
      <w:r>
        <w:object w:dxaOrig="15830" w:dyaOrig="8948">
          <v:shape id="_x0000_i1035" type="#_x0000_t75" style="width:425pt;height:240pt" o:ole="">
            <v:imagedata r:id="rId27" o:title=""/>
          </v:shape>
          <o:OLEObject Type="Embed" ProgID="ChemDraw.Document.6.0" ShapeID="_x0000_i1035" DrawAspect="Content" ObjectID="_1797685403" r:id="rId28"/>
        </w:object>
      </w:r>
    </w:p>
    <w:p w:rsidR="00CB3DC2" w:rsidRDefault="00CB3DC2"/>
    <w:p w:rsidR="00CB3DC2" w:rsidRPr="009E1A12" w:rsidRDefault="000B5332" w:rsidP="00CB3DC2">
      <w:pPr>
        <w:rPr>
          <w:rFonts w:ascii="Times New Roman" w:hAnsi="Times New Roman" w:cs="Times New Roman"/>
        </w:rPr>
      </w:pPr>
      <w:r w:rsidRPr="00EB01E5">
        <w:rPr>
          <w:rFonts w:ascii="Times New Roman" w:hAnsi="Times New Roman" w:cs="Times New Roman"/>
          <w:vertAlign w:val="superscript"/>
        </w:rPr>
        <w:t>1</w:t>
      </w:r>
      <w:r>
        <w:rPr>
          <w:rFonts w:ascii="Times New Roman" w:hAnsi="Times New Roman" w:cs="Times New Roman"/>
          <w:vertAlign w:val="superscript"/>
        </w:rPr>
        <w:t>3</w:t>
      </w:r>
      <w:r>
        <w:rPr>
          <w:rFonts w:ascii="Times New Roman" w:hAnsi="Times New Roman" w:cs="Times New Roman"/>
        </w:rPr>
        <w:t>C NMR (100 MHz, CDCl</w:t>
      </w:r>
      <w:r w:rsidRPr="00EB01E5">
        <w:rPr>
          <w:rFonts w:ascii="Times New Roman" w:hAnsi="Times New Roman" w:cs="Times New Roman"/>
          <w:vertAlign w:val="subscript"/>
        </w:rPr>
        <w:t>3</w:t>
      </w:r>
      <w:r>
        <w:rPr>
          <w:rFonts w:ascii="Times New Roman" w:hAnsi="Times New Roman" w:cs="Times New Roman"/>
        </w:rPr>
        <w:t>) of</w:t>
      </w:r>
      <w:r w:rsidRPr="009E1A12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6-methoxylb</w:t>
      </w:r>
      <w:r w:rsidRPr="009E1A12">
        <w:rPr>
          <w:rFonts w:ascii="Times New Roman" w:hAnsi="Times New Roman" w:cs="Times New Roman"/>
        </w:rPr>
        <w:t>enzo[</w:t>
      </w:r>
      <w:r w:rsidRPr="009E1A12">
        <w:rPr>
          <w:rFonts w:ascii="Times New Roman" w:hAnsi="Times New Roman" w:cs="Times New Roman"/>
          <w:i/>
        </w:rPr>
        <w:t>d</w:t>
      </w:r>
      <w:r w:rsidRPr="009E1A12">
        <w:rPr>
          <w:rFonts w:ascii="Times New Roman" w:hAnsi="Times New Roman" w:cs="Times New Roman"/>
        </w:rPr>
        <w:t>]thiazole-2-carbonitrile (</w:t>
      </w:r>
      <w:r w:rsidRPr="000B5332">
        <w:rPr>
          <w:rFonts w:ascii="Times New Roman" w:hAnsi="Times New Roman" w:cs="Times New Roman"/>
          <w:b/>
        </w:rPr>
        <w:t>7c</w:t>
      </w:r>
      <w:r>
        <w:rPr>
          <w:rFonts w:ascii="Times New Roman" w:hAnsi="Times New Roman" w:cs="Times New Roman"/>
        </w:rPr>
        <w:t xml:space="preserve"> = (</w:t>
      </w:r>
      <w:r>
        <w:rPr>
          <w:rFonts w:ascii="Times New Roman" w:hAnsi="Times New Roman" w:cs="Times New Roman"/>
          <w:b/>
        </w:rPr>
        <w:t>1</w:t>
      </w:r>
      <w:r w:rsidRPr="000B5332">
        <w:rPr>
          <w:rFonts w:ascii="Times New Roman" w:hAnsi="Times New Roman" w:cs="Times New Roman"/>
        </w:rPr>
        <w:t>)</w:t>
      </w:r>
      <w:r w:rsidRPr="009E1A12">
        <w:rPr>
          <w:rFonts w:ascii="Times New Roman" w:hAnsi="Times New Roman" w:cs="Times New Roman"/>
        </w:rPr>
        <w:t>)</w:t>
      </w:r>
    </w:p>
    <w:p w:rsidR="00CB3DC2" w:rsidRDefault="00470CD9">
      <w:r>
        <w:object w:dxaOrig="15830" w:dyaOrig="8948">
          <v:shape id="_x0000_i1036" type="#_x0000_t75" style="width:425pt;height:240.5pt" o:ole="">
            <v:imagedata r:id="rId29" o:title=""/>
          </v:shape>
          <o:OLEObject Type="Embed" ProgID="ChemDraw.Document.6.0" ShapeID="_x0000_i1036" DrawAspect="Content" ObjectID="_1797685404" r:id="rId30"/>
        </w:object>
      </w:r>
    </w:p>
    <w:p w:rsidR="00CB3DC2" w:rsidRDefault="00CB3DC2">
      <w:pPr>
        <w:widowControl/>
        <w:jc w:val="left"/>
      </w:pPr>
      <w:r>
        <w:br w:type="page"/>
      </w:r>
    </w:p>
    <w:p w:rsidR="005E2528" w:rsidRPr="009E1A12" w:rsidRDefault="005444DE" w:rsidP="005E2528">
      <w:pPr>
        <w:rPr>
          <w:rFonts w:ascii="Times New Roman" w:hAnsi="Times New Roman" w:cs="Times New Roman"/>
        </w:rPr>
      </w:pPr>
      <w:r w:rsidRPr="00EB01E5">
        <w:rPr>
          <w:rFonts w:ascii="Times New Roman" w:hAnsi="Times New Roman" w:cs="Times New Roman"/>
          <w:vertAlign w:val="superscript"/>
        </w:rPr>
        <w:lastRenderedPageBreak/>
        <w:t>1</w:t>
      </w:r>
      <w:r>
        <w:rPr>
          <w:rFonts w:ascii="Times New Roman" w:hAnsi="Times New Roman" w:cs="Times New Roman"/>
        </w:rPr>
        <w:t>H NMR (400 MHz, CDCl</w:t>
      </w:r>
      <w:r w:rsidRPr="00EB01E5">
        <w:rPr>
          <w:rFonts w:ascii="Times New Roman" w:hAnsi="Times New Roman" w:cs="Times New Roman"/>
          <w:vertAlign w:val="subscript"/>
        </w:rPr>
        <w:t>3</w:t>
      </w:r>
      <w:r>
        <w:rPr>
          <w:rFonts w:ascii="Times New Roman" w:hAnsi="Times New Roman" w:cs="Times New Roman"/>
        </w:rPr>
        <w:t>) of 6-c</w:t>
      </w:r>
      <w:r w:rsidR="005E2528">
        <w:rPr>
          <w:rFonts w:ascii="Times New Roman" w:hAnsi="Times New Roman" w:cs="Times New Roman"/>
        </w:rPr>
        <w:t>hlorob</w:t>
      </w:r>
      <w:r w:rsidR="005E2528" w:rsidRPr="009E1A12">
        <w:rPr>
          <w:rFonts w:ascii="Times New Roman" w:hAnsi="Times New Roman" w:cs="Times New Roman"/>
        </w:rPr>
        <w:t>enzo[</w:t>
      </w:r>
      <w:r w:rsidR="005E2528" w:rsidRPr="009E1A12">
        <w:rPr>
          <w:rFonts w:ascii="Times New Roman" w:hAnsi="Times New Roman" w:cs="Times New Roman"/>
          <w:i/>
        </w:rPr>
        <w:t>d</w:t>
      </w:r>
      <w:r w:rsidR="005E2528" w:rsidRPr="009E1A12">
        <w:rPr>
          <w:rFonts w:ascii="Times New Roman" w:hAnsi="Times New Roman" w:cs="Times New Roman"/>
        </w:rPr>
        <w:t>]thiazole-2-carbonitrile (</w:t>
      </w:r>
      <w:r w:rsidR="00516A1B">
        <w:rPr>
          <w:rFonts w:ascii="Times New Roman" w:hAnsi="Times New Roman" w:cs="Times New Roman"/>
          <w:b/>
        </w:rPr>
        <w:t>7d</w:t>
      </w:r>
      <w:r>
        <w:rPr>
          <w:rFonts w:ascii="Times New Roman" w:hAnsi="Times New Roman" w:cs="Times New Roman"/>
        </w:rPr>
        <w:t>)</w:t>
      </w:r>
    </w:p>
    <w:p w:rsidR="00CB3DC2" w:rsidRDefault="001E201A">
      <w:r>
        <w:object w:dxaOrig="15830" w:dyaOrig="8962">
          <v:shape id="_x0000_i1037" type="#_x0000_t75" style="width:425pt;height:240pt" o:ole="">
            <v:imagedata r:id="rId31" o:title=""/>
          </v:shape>
          <o:OLEObject Type="Embed" ProgID="ChemDraw.Document.6.0" ShapeID="_x0000_i1037" DrawAspect="Content" ObjectID="_1797685405" r:id="rId32"/>
        </w:object>
      </w:r>
    </w:p>
    <w:p w:rsidR="001E201A" w:rsidRDefault="001E201A"/>
    <w:p w:rsidR="001E201A" w:rsidRPr="009E1A12" w:rsidRDefault="005444DE" w:rsidP="001E201A">
      <w:pPr>
        <w:rPr>
          <w:rFonts w:ascii="Times New Roman" w:hAnsi="Times New Roman" w:cs="Times New Roman"/>
        </w:rPr>
      </w:pPr>
      <w:r w:rsidRPr="00EB01E5">
        <w:rPr>
          <w:rFonts w:ascii="Times New Roman" w:hAnsi="Times New Roman" w:cs="Times New Roman"/>
          <w:vertAlign w:val="superscript"/>
        </w:rPr>
        <w:t>1</w:t>
      </w:r>
      <w:r>
        <w:rPr>
          <w:rFonts w:ascii="Times New Roman" w:hAnsi="Times New Roman" w:cs="Times New Roman"/>
          <w:vertAlign w:val="superscript"/>
        </w:rPr>
        <w:t>3</w:t>
      </w:r>
      <w:r>
        <w:rPr>
          <w:rFonts w:ascii="Times New Roman" w:hAnsi="Times New Roman" w:cs="Times New Roman"/>
        </w:rPr>
        <w:t>C NMR (100 MHz, CDCl</w:t>
      </w:r>
      <w:r w:rsidRPr="00EB01E5">
        <w:rPr>
          <w:rFonts w:ascii="Times New Roman" w:hAnsi="Times New Roman" w:cs="Times New Roman"/>
          <w:vertAlign w:val="subscript"/>
        </w:rPr>
        <w:t>3</w:t>
      </w:r>
      <w:r>
        <w:rPr>
          <w:rFonts w:ascii="Times New Roman" w:hAnsi="Times New Roman" w:cs="Times New Roman"/>
        </w:rPr>
        <w:t xml:space="preserve">) of </w:t>
      </w:r>
      <w:r w:rsidR="001E201A">
        <w:rPr>
          <w:rFonts w:ascii="Times New Roman" w:hAnsi="Times New Roman" w:cs="Times New Roman"/>
        </w:rPr>
        <w:t>6-</w:t>
      </w:r>
      <w:r>
        <w:rPr>
          <w:rFonts w:ascii="Times New Roman" w:hAnsi="Times New Roman" w:cs="Times New Roman"/>
        </w:rPr>
        <w:t>c</w:t>
      </w:r>
      <w:r w:rsidR="00516A1B">
        <w:rPr>
          <w:rFonts w:ascii="Times New Roman" w:hAnsi="Times New Roman" w:cs="Times New Roman"/>
        </w:rPr>
        <w:t>hloro</w:t>
      </w:r>
      <w:r w:rsidR="001E201A">
        <w:rPr>
          <w:rFonts w:ascii="Times New Roman" w:hAnsi="Times New Roman" w:cs="Times New Roman"/>
        </w:rPr>
        <w:t>b</w:t>
      </w:r>
      <w:r w:rsidR="001E201A" w:rsidRPr="009E1A12">
        <w:rPr>
          <w:rFonts w:ascii="Times New Roman" w:hAnsi="Times New Roman" w:cs="Times New Roman"/>
        </w:rPr>
        <w:t>enzo[</w:t>
      </w:r>
      <w:r w:rsidR="001E201A" w:rsidRPr="009E1A12">
        <w:rPr>
          <w:rFonts w:ascii="Times New Roman" w:hAnsi="Times New Roman" w:cs="Times New Roman"/>
          <w:i/>
        </w:rPr>
        <w:t>d</w:t>
      </w:r>
      <w:r w:rsidR="001E201A" w:rsidRPr="009E1A12">
        <w:rPr>
          <w:rFonts w:ascii="Times New Roman" w:hAnsi="Times New Roman" w:cs="Times New Roman"/>
        </w:rPr>
        <w:t>]thiazole-2-carbonitrile (</w:t>
      </w:r>
      <w:r w:rsidR="00516A1B">
        <w:rPr>
          <w:rFonts w:ascii="Times New Roman" w:hAnsi="Times New Roman" w:cs="Times New Roman"/>
          <w:b/>
        </w:rPr>
        <w:t>7d</w:t>
      </w:r>
      <w:r>
        <w:rPr>
          <w:rFonts w:ascii="Times New Roman" w:hAnsi="Times New Roman" w:cs="Times New Roman"/>
        </w:rPr>
        <w:t>)</w:t>
      </w:r>
    </w:p>
    <w:p w:rsidR="001E201A" w:rsidRDefault="00470CD9">
      <w:r>
        <w:object w:dxaOrig="15830" w:dyaOrig="8976">
          <v:shape id="_x0000_i1038" type="#_x0000_t75" style="width:425pt;height:241pt" o:ole="">
            <v:imagedata r:id="rId33" o:title=""/>
          </v:shape>
          <o:OLEObject Type="Embed" ProgID="ChemDraw.Document.6.0" ShapeID="_x0000_i1038" DrawAspect="Content" ObjectID="_1797685406" r:id="rId34"/>
        </w:object>
      </w:r>
    </w:p>
    <w:p w:rsidR="00470CD9" w:rsidRDefault="00470CD9" w:rsidP="00470CD9">
      <w:pPr>
        <w:widowControl/>
        <w:jc w:val="left"/>
      </w:pPr>
    </w:p>
    <w:p w:rsidR="00516A1B" w:rsidRDefault="00516A1B">
      <w:pPr>
        <w:widowControl/>
        <w:jc w:val="left"/>
      </w:pPr>
      <w:r>
        <w:br w:type="page"/>
      </w:r>
    </w:p>
    <w:p w:rsidR="00516A1B" w:rsidRPr="009E1A12" w:rsidRDefault="005444DE" w:rsidP="00516A1B">
      <w:pPr>
        <w:rPr>
          <w:rFonts w:ascii="Times New Roman" w:hAnsi="Times New Roman" w:cs="Times New Roman"/>
        </w:rPr>
      </w:pPr>
      <w:r w:rsidRPr="00EB01E5">
        <w:rPr>
          <w:rFonts w:ascii="Times New Roman" w:hAnsi="Times New Roman" w:cs="Times New Roman"/>
          <w:vertAlign w:val="superscript"/>
        </w:rPr>
        <w:lastRenderedPageBreak/>
        <w:t>1</w:t>
      </w:r>
      <w:r>
        <w:rPr>
          <w:rFonts w:ascii="Times New Roman" w:hAnsi="Times New Roman" w:cs="Times New Roman"/>
        </w:rPr>
        <w:t>H NMR (400 MHz, CDCl</w:t>
      </w:r>
      <w:r w:rsidRPr="00EB01E5">
        <w:rPr>
          <w:rFonts w:ascii="Times New Roman" w:hAnsi="Times New Roman" w:cs="Times New Roman"/>
          <w:vertAlign w:val="subscript"/>
        </w:rPr>
        <w:t>3</w:t>
      </w:r>
      <w:r>
        <w:rPr>
          <w:rFonts w:ascii="Times New Roman" w:hAnsi="Times New Roman" w:cs="Times New Roman"/>
        </w:rPr>
        <w:t>) of 6-b</w:t>
      </w:r>
      <w:r w:rsidR="00516A1B">
        <w:rPr>
          <w:rFonts w:ascii="Times New Roman" w:hAnsi="Times New Roman" w:cs="Times New Roman"/>
        </w:rPr>
        <w:t>romob</w:t>
      </w:r>
      <w:r w:rsidR="00516A1B" w:rsidRPr="009E1A12">
        <w:rPr>
          <w:rFonts w:ascii="Times New Roman" w:hAnsi="Times New Roman" w:cs="Times New Roman"/>
        </w:rPr>
        <w:t>enzo[</w:t>
      </w:r>
      <w:r w:rsidR="00516A1B" w:rsidRPr="009E1A12">
        <w:rPr>
          <w:rFonts w:ascii="Times New Roman" w:hAnsi="Times New Roman" w:cs="Times New Roman"/>
          <w:i/>
        </w:rPr>
        <w:t>d</w:t>
      </w:r>
      <w:r w:rsidR="00516A1B" w:rsidRPr="009E1A12">
        <w:rPr>
          <w:rFonts w:ascii="Times New Roman" w:hAnsi="Times New Roman" w:cs="Times New Roman"/>
        </w:rPr>
        <w:t>]thiazole-2-carbonitrile (</w:t>
      </w:r>
      <w:r w:rsidR="00516A1B">
        <w:rPr>
          <w:rFonts w:ascii="Times New Roman" w:hAnsi="Times New Roman" w:cs="Times New Roman"/>
          <w:b/>
        </w:rPr>
        <w:t>7e</w:t>
      </w:r>
      <w:r w:rsidR="00516A1B" w:rsidRPr="009E1A12">
        <w:rPr>
          <w:rFonts w:ascii="Times New Roman" w:hAnsi="Times New Roman" w:cs="Times New Roman"/>
        </w:rPr>
        <w:t xml:space="preserve">) </w:t>
      </w:r>
    </w:p>
    <w:p w:rsidR="00516A1B" w:rsidRDefault="00516A1B">
      <w:r>
        <w:object w:dxaOrig="15831" w:dyaOrig="8944">
          <v:shape id="_x0000_i1039" type="#_x0000_t75" style="width:425pt;height:240.5pt" o:ole="">
            <v:imagedata r:id="rId35" o:title=""/>
          </v:shape>
          <o:OLEObject Type="Embed" ProgID="ChemDraw.Document.6.0" ShapeID="_x0000_i1039" DrawAspect="Content" ObjectID="_1797685407" r:id="rId36"/>
        </w:object>
      </w:r>
    </w:p>
    <w:p w:rsidR="00516A1B" w:rsidRDefault="00516A1B"/>
    <w:p w:rsidR="00516A1B" w:rsidRPr="009E1A12" w:rsidRDefault="005444DE" w:rsidP="00516A1B">
      <w:pPr>
        <w:rPr>
          <w:rFonts w:ascii="Times New Roman" w:hAnsi="Times New Roman" w:cs="Times New Roman"/>
        </w:rPr>
      </w:pPr>
      <w:r w:rsidRPr="00EB01E5">
        <w:rPr>
          <w:rFonts w:ascii="Times New Roman" w:hAnsi="Times New Roman" w:cs="Times New Roman"/>
          <w:vertAlign w:val="superscript"/>
        </w:rPr>
        <w:t>1</w:t>
      </w:r>
      <w:r>
        <w:rPr>
          <w:rFonts w:ascii="Times New Roman" w:hAnsi="Times New Roman" w:cs="Times New Roman"/>
          <w:vertAlign w:val="superscript"/>
        </w:rPr>
        <w:t>3</w:t>
      </w:r>
      <w:r>
        <w:rPr>
          <w:rFonts w:ascii="Times New Roman" w:hAnsi="Times New Roman" w:cs="Times New Roman"/>
        </w:rPr>
        <w:t>C NMR (100 MHz, CDCl</w:t>
      </w:r>
      <w:r w:rsidRPr="00EB01E5">
        <w:rPr>
          <w:rFonts w:ascii="Times New Roman" w:hAnsi="Times New Roman" w:cs="Times New Roman"/>
          <w:vertAlign w:val="subscript"/>
        </w:rPr>
        <w:t>3</w:t>
      </w:r>
      <w:r>
        <w:rPr>
          <w:rFonts w:ascii="Times New Roman" w:hAnsi="Times New Roman" w:cs="Times New Roman"/>
        </w:rPr>
        <w:t xml:space="preserve">) of </w:t>
      </w:r>
      <w:r w:rsidR="00516A1B">
        <w:rPr>
          <w:rFonts w:ascii="Times New Roman" w:hAnsi="Times New Roman" w:cs="Times New Roman"/>
        </w:rPr>
        <w:t>6-</w:t>
      </w:r>
      <w:r>
        <w:rPr>
          <w:rFonts w:ascii="Times New Roman" w:hAnsi="Times New Roman" w:cs="Times New Roman"/>
        </w:rPr>
        <w:t>b</w:t>
      </w:r>
      <w:r w:rsidR="00470CD9">
        <w:rPr>
          <w:rFonts w:ascii="Times New Roman" w:hAnsi="Times New Roman" w:cs="Times New Roman"/>
        </w:rPr>
        <w:t>romo</w:t>
      </w:r>
      <w:r w:rsidR="00516A1B">
        <w:rPr>
          <w:rFonts w:ascii="Times New Roman" w:hAnsi="Times New Roman" w:cs="Times New Roman"/>
        </w:rPr>
        <w:t>b</w:t>
      </w:r>
      <w:r w:rsidR="00516A1B" w:rsidRPr="009E1A12">
        <w:rPr>
          <w:rFonts w:ascii="Times New Roman" w:hAnsi="Times New Roman" w:cs="Times New Roman"/>
        </w:rPr>
        <w:t>enzo[</w:t>
      </w:r>
      <w:r w:rsidR="00516A1B" w:rsidRPr="009E1A12">
        <w:rPr>
          <w:rFonts w:ascii="Times New Roman" w:hAnsi="Times New Roman" w:cs="Times New Roman"/>
          <w:i/>
        </w:rPr>
        <w:t>d</w:t>
      </w:r>
      <w:r w:rsidR="00516A1B" w:rsidRPr="009E1A12">
        <w:rPr>
          <w:rFonts w:ascii="Times New Roman" w:hAnsi="Times New Roman" w:cs="Times New Roman"/>
        </w:rPr>
        <w:t>]thiazole-2-carbonitrile (</w:t>
      </w:r>
      <w:r w:rsidR="00516A1B">
        <w:rPr>
          <w:rFonts w:ascii="Times New Roman" w:hAnsi="Times New Roman" w:cs="Times New Roman"/>
          <w:b/>
        </w:rPr>
        <w:t>7e</w:t>
      </w:r>
      <w:r w:rsidR="00516A1B" w:rsidRPr="009E1A12">
        <w:rPr>
          <w:rFonts w:ascii="Times New Roman" w:hAnsi="Times New Roman" w:cs="Times New Roman"/>
        </w:rPr>
        <w:t xml:space="preserve">) </w:t>
      </w:r>
    </w:p>
    <w:p w:rsidR="00516A1B" w:rsidRPr="00516A1B" w:rsidRDefault="00470CD9">
      <w:r>
        <w:object w:dxaOrig="15828" w:dyaOrig="8976">
          <v:shape id="_x0000_i1040" type="#_x0000_t75" style="width:425pt;height:241pt" o:ole="">
            <v:imagedata r:id="rId37" o:title=""/>
          </v:shape>
          <o:OLEObject Type="Embed" ProgID="ChemDraw.Document.6.0" ShapeID="_x0000_i1040" DrawAspect="Content" ObjectID="_1797685408" r:id="rId38"/>
        </w:object>
      </w:r>
    </w:p>
    <w:sectPr w:rsidR="00516A1B" w:rsidRPr="00516A1B" w:rsidSect="00154691">
      <w:footerReference w:type="default" r:id="rId39"/>
      <w:pgSz w:w="11906" w:h="16838"/>
      <w:pgMar w:top="1701" w:right="1701" w:bottom="1701" w:left="170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D0479F" w:rsidRDefault="00D0479F" w:rsidP="008656DD">
      <w:r>
        <w:separator/>
      </w:r>
    </w:p>
  </w:endnote>
  <w:endnote w:type="continuationSeparator" w:id="0">
    <w:p w:rsidR="00D0479F" w:rsidRDefault="00D0479F" w:rsidP="008656D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613436307"/>
      <w:docPartObj>
        <w:docPartGallery w:val="Page Numbers (Bottom of Page)"/>
        <w:docPartUnique/>
      </w:docPartObj>
    </w:sdtPr>
    <w:sdtEndPr/>
    <w:sdtContent>
      <w:p w:rsidR="007A62C0" w:rsidRDefault="007A62C0">
        <w:pPr>
          <w:pStyle w:val="a5"/>
          <w:jc w:val="center"/>
        </w:pPr>
        <w:r>
          <w:t>S</w:t>
        </w:r>
        <w:r>
          <w:fldChar w:fldCharType="begin"/>
        </w:r>
        <w:r>
          <w:instrText>PAGE   \* MERGEFORMAT</w:instrText>
        </w:r>
        <w:r>
          <w:fldChar w:fldCharType="separate"/>
        </w:r>
        <w:r w:rsidR="00C97FA5" w:rsidRPr="00C97FA5">
          <w:rPr>
            <w:noProof/>
            <w:lang w:val="ja-JP"/>
          </w:rPr>
          <w:t>9</w:t>
        </w:r>
        <w:r>
          <w:fldChar w:fldCharType="end"/>
        </w:r>
      </w:p>
    </w:sdtContent>
  </w:sdt>
  <w:p w:rsidR="007A62C0" w:rsidRDefault="007A62C0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D0479F" w:rsidRDefault="00D0479F" w:rsidP="008656DD">
      <w:r>
        <w:separator/>
      </w:r>
    </w:p>
  </w:footnote>
  <w:footnote w:type="continuationSeparator" w:id="0">
    <w:p w:rsidR="00D0479F" w:rsidRDefault="00D0479F" w:rsidP="008656DD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bordersDoNotSurroundHeader/>
  <w:bordersDoNotSurroundFooter/>
  <w:proofState w:spelling="clean" w:grammar="clean"/>
  <w:defaultTabStop w:val="840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54691"/>
    <w:rsid w:val="00020AB4"/>
    <w:rsid w:val="00090B78"/>
    <w:rsid w:val="0009630B"/>
    <w:rsid w:val="000B5332"/>
    <w:rsid w:val="00154691"/>
    <w:rsid w:val="001E201A"/>
    <w:rsid w:val="00327855"/>
    <w:rsid w:val="00426BA4"/>
    <w:rsid w:val="00470CD9"/>
    <w:rsid w:val="004D436A"/>
    <w:rsid w:val="00516A1B"/>
    <w:rsid w:val="005444DE"/>
    <w:rsid w:val="00544EB0"/>
    <w:rsid w:val="005740EB"/>
    <w:rsid w:val="005E2528"/>
    <w:rsid w:val="005F6658"/>
    <w:rsid w:val="006224C0"/>
    <w:rsid w:val="00625E7A"/>
    <w:rsid w:val="007A62C0"/>
    <w:rsid w:val="008656DD"/>
    <w:rsid w:val="009E1A12"/>
    <w:rsid w:val="00A93C17"/>
    <w:rsid w:val="00A96ADB"/>
    <w:rsid w:val="00BB343B"/>
    <w:rsid w:val="00BB3D75"/>
    <w:rsid w:val="00C97FA5"/>
    <w:rsid w:val="00CA43CF"/>
    <w:rsid w:val="00CB3DC2"/>
    <w:rsid w:val="00D0479F"/>
    <w:rsid w:val="00E274C1"/>
    <w:rsid w:val="00EB01E5"/>
    <w:rsid w:val="00ED371D"/>
    <w:rsid w:val="00F3701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5:chartTrackingRefBased/>
  <w15:docId w15:val="{E15E8A09-E7D4-45E2-9489-D917DF3EFB1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BB343B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656DD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8656DD"/>
  </w:style>
  <w:style w:type="paragraph" w:styleId="a5">
    <w:name w:val="footer"/>
    <w:basedOn w:val="a"/>
    <w:link w:val="a6"/>
    <w:uiPriority w:val="99"/>
    <w:unhideWhenUsed/>
    <w:rsid w:val="008656DD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8656D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13" Type="http://schemas.openxmlformats.org/officeDocument/2006/relationships/image" Target="media/image4.emf"/><Relationship Id="rId18" Type="http://schemas.openxmlformats.org/officeDocument/2006/relationships/oleObject" Target="embeddings/oleObject6.bin"/><Relationship Id="rId26" Type="http://schemas.openxmlformats.org/officeDocument/2006/relationships/oleObject" Target="embeddings/oleObject10.bin"/><Relationship Id="rId39" Type="http://schemas.openxmlformats.org/officeDocument/2006/relationships/footer" Target="footer1.xml"/><Relationship Id="rId3" Type="http://schemas.openxmlformats.org/officeDocument/2006/relationships/settings" Target="settings.xml"/><Relationship Id="rId21" Type="http://schemas.openxmlformats.org/officeDocument/2006/relationships/image" Target="media/image8.emf"/><Relationship Id="rId34" Type="http://schemas.openxmlformats.org/officeDocument/2006/relationships/oleObject" Target="embeddings/oleObject14.bin"/><Relationship Id="rId7" Type="http://schemas.openxmlformats.org/officeDocument/2006/relationships/image" Target="media/image1.emf"/><Relationship Id="rId12" Type="http://schemas.openxmlformats.org/officeDocument/2006/relationships/oleObject" Target="embeddings/oleObject3.bin"/><Relationship Id="rId17" Type="http://schemas.openxmlformats.org/officeDocument/2006/relationships/image" Target="media/image6.emf"/><Relationship Id="rId25" Type="http://schemas.openxmlformats.org/officeDocument/2006/relationships/image" Target="media/image10.emf"/><Relationship Id="rId33" Type="http://schemas.openxmlformats.org/officeDocument/2006/relationships/image" Target="media/image14.emf"/><Relationship Id="rId38" Type="http://schemas.openxmlformats.org/officeDocument/2006/relationships/oleObject" Target="embeddings/oleObject16.bin"/><Relationship Id="rId2" Type="http://schemas.openxmlformats.org/officeDocument/2006/relationships/styles" Target="styles.xml"/><Relationship Id="rId16" Type="http://schemas.openxmlformats.org/officeDocument/2006/relationships/oleObject" Target="embeddings/oleObject5.bin"/><Relationship Id="rId20" Type="http://schemas.openxmlformats.org/officeDocument/2006/relationships/oleObject" Target="embeddings/oleObject7.bin"/><Relationship Id="rId29" Type="http://schemas.openxmlformats.org/officeDocument/2006/relationships/image" Target="media/image12.emf"/><Relationship Id="rId41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3.emf"/><Relationship Id="rId24" Type="http://schemas.openxmlformats.org/officeDocument/2006/relationships/oleObject" Target="embeddings/oleObject9.bin"/><Relationship Id="rId32" Type="http://schemas.openxmlformats.org/officeDocument/2006/relationships/oleObject" Target="embeddings/oleObject13.bin"/><Relationship Id="rId37" Type="http://schemas.openxmlformats.org/officeDocument/2006/relationships/image" Target="media/image16.emf"/><Relationship Id="rId40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5.emf"/><Relationship Id="rId23" Type="http://schemas.openxmlformats.org/officeDocument/2006/relationships/image" Target="media/image9.emf"/><Relationship Id="rId28" Type="http://schemas.openxmlformats.org/officeDocument/2006/relationships/oleObject" Target="embeddings/oleObject11.bin"/><Relationship Id="rId36" Type="http://schemas.openxmlformats.org/officeDocument/2006/relationships/oleObject" Target="embeddings/oleObject15.bin"/><Relationship Id="rId10" Type="http://schemas.openxmlformats.org/officeDocument/2006/relationships/oleObject" Target="embeddings/oleObject2.bin"/><Relationship Id="rId19" Type="http://schemas.openxmlformats.org/officeDocument/2006/relationships/image" Target="media/image7.emf"/><Relationship Id="rId31" Type="http://schemas.openxmlformats.org/officeDocument/2006/relationships/image" Target="media/image13.emf"/><Relationship Id="rId4" Type="http://schemas.openxmlformats.org/officeDocument/2006/relationships/webSettings" Target="webSettings.xml"/><Relationship Id="rId9" Type="http://schemas.openxmlformats.org/officeDocument/2006/relationships/image" Target="media/image2.emf"/><Relationship Id="rId14" Type="http://schemas.openxmlformats.org/officeDocument/2006/relationships/oleObject" Target="embeddings/oleObject4.bin"/><Relationship Id="rId22" Type="http://schemas.openxmlformats.org/officeDocument/2006/relationships/oleObject" Target="embeddings/oleObject8.bin"/><Relationship Id="rId27" Type="http://schemas.openxmlformats.org/officeDocument/2006/relationships/image" Target="media/image11.emf"/><Relationship Id="rId30" Type="http://schemas.openxmlformats.org/officeDocument/2006/relationships/oleObject" Target="embeddings/oleObject12.bin"/><Relationship Id="rId35" Type="http://schemas.openxmlformats.org/officeDocument/2006/relationships/image" Target="media/image15.emf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B2A9DC7-2F36-4140-92A6-4B7F22D2CAF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215</TotalTime>
  <Pages>9</Pages>
  <Words>321</Words>
  <Characters>1834</Characters>
  <Application>Microsoft Office Word</Application>
  <DocSecurity>0</DocSecurity>
  <Lines>15</Lines>
  <Paragraphs>4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kindai</cp:lastModifiedBy>
  <cp:revision>17</cp:revision>
  <dcterms:created xsi:type="dcterms:W3CDTF">2024-12-23T01:26:00Z</dcterms:created>
  <dcterms:modified xsi:type="dcterms:W3CDTF">2025-01-06T07:13:00Z</dcterms:modified>
</cp:coreProperties>
</file>