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1F38" w14:textId="77777777" w:rsidR="003E5CAE" w:rsidRPr="007D47AE" w:rsidRDefault="003E5CAE" w:rsidP="003E5CAE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473782FB" w14:textId="77777777" w:rsidR="003E5CAE" w:rsidRDefault="003E5CAE" w:rsidP="003E5CAE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739B27" wp14:editId="1413FE63">
            <wp:extent cx="2520000" cy="2360184"/>
            <wp:effectExtent l="0" t="0" r="0" b="254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360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8B6A5" w14:textId="77777777" w:rsidR="003E5CAE" w:rsidRPr="007C1B3B" w:rsidRDefault="003E5CAE" w:rsidP="003E5CAE">
      <w:pPr>
        <w:widowControl/>
        <w:jc w:val="left"/>
        <w:rPr>
          <w:rFonts w:ascii="Times New Roman" w:hAnsi="Times New Roman" w:cs="Times New Roman"/>
          <w:noProof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Figure S7</w:t>
      </w:r>
      <w:r w:rsidRPr="007D47AE">
        <w:rPr>
          <w:rFonts w:ascii="Times New Roman" w:hAnsi="Times New Roman" w:cs="Times New Roman"/>
          <w:sz w:val="24"/>
          <w:szCs w:val="24"/>
        </w:rPr>
        <w:t xml:space="preserve">　</w:t>
      </w:r>
      <w:r w:rsidRPr="007D47AE">
        <w:rPr>
          <w:rFonts w:ascii="Times New Roman" w:hAnsi="Times New Roman" w:cs="Times New Roman"/>
          <w:sz w:val="24"/>
          <w:szCs w:val="24"/>
        </w:rPr>
        <w:t xml:space="preserve">Median diameter of oil droplets in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(●) HEX/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(■) OCT/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(▲) DEC/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(○) DD/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(□) TD/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 and (</w:t>
      </w:r>
      <w:r w:rsidRPr="007D47AE">
        <w:rPr>
          <w:rFonts w:ascii="ＭＳ 明朝" w:eastAsia="ＭＳ 明朝" w:hAnsi="ＭＳ 明朝" w:cs="ＭＳ 明朝" w:hint="eastAsia"/>
          <w:kern w:val="0"/>
          <w:sz w:val="24"/>
          <w:szCs w:val="24"/>
        </w:rPr>
        <w:t>△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) HD/</w:t>
      </w:r>
      <w:r w:rsidRPr="007D47AE">
        <w:rPr>
          <w:rFonts w:ascii="Times New Roman" w:hAnsi="Times New Roman" w:cs="Times New Roman"/>
          <w:sz w:val="24"/>
          <w:szCs w:val="24"/>
        </w:rPr>
        <w:t>W emulsion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,</w:t>
      </w:r>
      <w:r w:rsidRPr="007D47AE">
        <w:rPr>
          <w:rFonts w:ascii="Times New Roman" w:hAnsi="Times New Roman" w:cs="Times New Roman"/>
          <w:sz w:val="24"/>
          <w:szCs w:val="24"/>
        </w:rPr>
        <w:t xml:space="preserve"> p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lotted as a function of sonication time.</w:t>
      </w:r>
    </w:p>
    <w:p w14:paraId="5C857632" w14:textId="52DC5DBE" w:rsidR="00435F50" w:rsidRPr="003E5CAE" w:rsidRDefault="00435F50" w:rsidP="00D76844"/>
    <w:sectPr w:rsidR="00435F50" w:rsidRPr="003E5C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50"/>
    <w:rsid w:val="003E5CAE"/>
    <w:rsid w:val="00435F50"/>
    <w:rsid w:val="00A56B7E"/>
    <w:rsid w:val="00D7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A32"/>
  <w15:chartTrackingRefBased/>
  <w15:docId w15:val="{FB8450CB-6C12-400E-A754-5DF13884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CAE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2</cp:revision>
  <dcterms:created xsi:type="dcterms:W3CDTF">2023-04-10T06:29:00Z</dcterms:created>
  <dcterms:modified xsi:type="dcterms:W3CDTF">2023-04-10T06:29:00Z</dcterms:modified>
</cp:coreProperties>
</file>